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Ezcorp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302301106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302301106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70,488</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2,715,576</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67,088</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2,782,664</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5.41%</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1901 Capital Parkway</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Austin, Texas 78746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302301106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2,782,664</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70,488</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2,715,576 (iv) shared power to dispose or to direct the disposition of: 67,088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8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67,088 shares or .13%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3,400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00"/>
      </w:cols>
      <w:pgMar w:left="24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2020-01-26T01:17:34Z</dcterms:created>
  <dcterms:modified xsi:type="dcterms:W3CDTF">2020-01-26T01:17:34Z</dcterms:modified>
</cp:coreProperties>
</file>