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337626d8k.htm"/>
      <w:bookmarkStart w:id="1" w:name="ksd337626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April 18, 2012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EZCORP, Inc.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0-19424</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74-2540145</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180" w:after="0"/>
        <w:jc w:val="center"/>
        <w:rPr>
          <w:rFonts w:ascii="Times New Roman" w:hAnsi="Times New Roman"/>
          <w:b/>
          <w:sz w:val="20"/>
        </w:rPr>
      </w:pPr>
      <w:r>
        <w:rPr>
          <w:rFonts w:ascii="Times New Roman" w:hAnsi="Times New Roman"/>
          <w:b/>
          <w:sz w:val="20"/>
        </w:rPr>
        <w:t xml:space="preserve">1901 Capital Parkway, Austin, Texas 78746 </w:t>
      </w:r>
    </w:p>
    <w:p>
      <w:pPr>
        <w:pStyle w:val="TextBody"/>
        <w:spacing w:before="0" w:after="0"/>
        <w:jc w:val="center"/>
        <w:rPr>
          <w:rFonts w:ascii="Times New Roman" w:hAnsi="Times New Roman"/>
          <w:b/>
          <w:sz w:val="14"/>
        </w:rPr>
      </w:pPr>
      <w:r>
        <w:rPr>
          <w:rFonts w:ascii="Times New Roman" w:hAnsi="Times New Roman"/>
          <w:b/>
          <w:sz w:val="14"/>
        </w:rPr>
        <w:t xml:space="preserve">(Address of principal executive offices) (zip code) </w:t>
      </w:r>
    </w:p>
    <w:p>
      <w:pPr>
        <w:pStyle w:val="TextBody"/>
        <w:spacing w:before="180" w:after="0"/>
        <w:jc w:val="center"/>
        <w:rPr>
          <w:rFonts w:ascii="Times New Roman" w:hAnsi="Times New Roman"/>
          <w:b/>
          <w:sz w:val="20"/>
        </w:rPr>
      </w:pPr>
      <w:r>
        <w:rPr>
          <w:rFonts w:ascii="Times New Roman" w:hAnsi="Times New Roman"/>
          <w:b/>
          <w:sz w:val="20"/>
        </w:rPr>
        <w:t xml:space="preserve">Registrants telephone number, including area code: (512) 314-3400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r>
        <w:rPr>
          <w:rFonts w:ascii="Times New Roman" w:hAnsi="Times New Roman"/>
          <w:b/>
          <w:sz w:val="20"/>
        </w:rPr>
        <w:t xml:space="preserve">Item 2.02  Results of Operations and Financial Condition </w:t>
      </w:r>
    </w:p>
    <w:p>
      <w:pPr>
        <w:pStyle w:val="TextBody"/>
        <w:spacing w:before="90" w:after="0"/>
        <w:rPr>
          <w:rFonts w:ascii="Times New Roman" w:hAnsi="Times New Roman"/>
          <w:sz w:val="20"/>
        </w:rPr>
      </w:pPr>
      <w:r>
        <w:rPr>
          <w:rFonts w:ascii="Times New Roman" w:hAnsi="Times New Roman"/>
          <w:sz w:val="20"/>
        </w:rPr>
        <w:t xml:space="preserve">On April 19, 2012, EZCORP, Inc. issued a press release announcing its results of operations and financial condition for the second fiscal quarter ended March 31, 2012. A copy of that press release is attached as Exhibit 99.1. </w:t>
      </w:r>
    </w:p>
    <w:p>
      <w:pPr>
        <w:pStyle w:val="TextBody"/>
        <w:spacing w:before="180" w:after="0"/>
        <w:rPr>
          <w:rFonts w:ascii="Times New Roman" w:hAnsi="Times New Roman"/>
          <w:i/>
          <w:sz w:val="20"/>
        </w:rPr>
      </w:pPr>
      <w:r>
        <w:rPr>
          <w:rFonts w:ascii="Times New Roman" w:hAnsi="Times New Roman"/>
          <w:i/>
          <w:sz w:val="20"/>
        </w:rPr>
        <w:t xml:space="preserve">As used herein, GAAP refers to accounting principles generally accepted in the United States. </w:t>
      </w:r>
    </w:p>
    <w:p>
      <w:pPr>
        <w:pStyle w:val="TextBody"/>
        <w:spacing w:before="180" w:after="0"/>
        <w:rPr>
          <w:rFonts w:ascii="Times New Roman" w:hAnsi="Times New Roman"/>
          <w:sz w:val="20"/>
        </w:rPr>
      </w:pPr>
      <w:r>
        <w:rPr>
          <w:rFonts w:ascii="Times New Roman" w:hAnsi="Times New Roman"/>
          <w:sz w:val="20"/>
        </w:rPr>
        <w:t xml:space="preserve">The press release furnished in Exhibit 99.1 presents the financial results in accordance with GAAP. In addition, net income, consolidated operating income and earnings per share for the six months ended March 31, 2011 are also presented on a non-GAAP basis. Information sufficient to reconcile the non-GAAP measure to the GAAP measure is also presented. This non-GAAP financial measure is not meant to be considered in isolation or as a substitute for the corresponding GAAP measure. </w:t>
      </w:r>
    </w:p>
    <w:p>
      <w:pPr>
        <w:pStyle w:val="TextBody"/>
        <w:spacing w:before="180" w:after="0"/>
        <w:rPr>
          <w:rFonts w:ascii="Times New Roman" w:hAnsi="Times New Roman"/>
          <w:sz w:val="20"/>
        </w:rPr>
      </w:pPr>
      <w:r>
        <w:rPr>
          <w:rFonts w:ascii="Times New Roman" w:hAnsi="Times New Roman"/>
          <w:sz w:val="20"/>
        </w:rPr>
        <w:t xml:space="preserve">As noted in the press release, the only difference between the presented non-GAAP measures and the GAAP measures is the exclusion of the effect of a one-time charge related to the retirement of the Companys former Chief Executive Officer and related tax benefit. The Company believes that excluding this one-time charge from the Companys prior six month period GAAP results allows management and investors to better understand the Companys financial performance from period to period and in relation to the Companys operating results. Management does not believe that the excluded one-time charge is reflective of underlying operating performance. The presentation of these non-GAAP financial measures facilitates an enhanced understanding of the Companys actual and expected performance and enables more meaningful period-to-period comparisons. </w:t>
      </w:r>
    </w:p>
    <w:p>
      <w:pPr>
        <w:pStyle w:val="TextBody"/>
        <w:spacing w:before="180" w:after="0"/>
        <w:rPr>
          <w:rFonts w:ascii="Times New Roman" w:hAnsi="Times New Roman"/>
          <w:sz w:val="20"/>
        </w:rPr>
      </w:pPr>
      <w:r>
        <w:rPr>
          <w:rFonts w:ascii="Times New Roman" w:hAnsi="Times New Roman"/>
          <w:sz w:val="20"/>
        </w:rPr>
        <w:t xml:space="preserve">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 </w:t>
      </w:r>
    </w:p>
    <w:p>
      <w:pPr>
        <w:pStyle w:val="TextBody"/>
        <w:spacing w:before="270" w:after="0"/>
        <w:rPr>
          <w:rFonts w:ascii="Times New Roman" w:hAnsi="Times New Roman"/>
          <w:b/>
          <w:sz w:val="20"/>
        </w:rPr>
      </w:pPr>
      <w:r>
        <w:rPr>
          <w:rFonts w:ascii="Times New Roman" w:hAnsi="Times New Roman"/>
          <w:b/>
          <w:sz w:val="20"/>
        </w:rPr>
        <w:t xml:space="preserve">Item 7.01  Regulation FD Disclosure </w:t>
      </w:r>
    </w:p>
    <w:p>
      <w:pPr>
        <w:pStyle w:val="TextBody"/>
        <w:spacing w:before="90" w:after="0"/>
        <w:rPr>
          <w:rFonts w:ascii="Times New Roman" w:hAnsi="Times New Roman"/>
          <w:sz w:val="20"/>
        </w:rPr>
      </w:pPr>
      <w:r>
        <w:rPr>
          <w:rFonts w:ascii="Times New Roman" w:hAnsi="Times New Roman"/>
          <w:sz w:val="20"/>
        </w:rPr>
        <w:t xml:space="preserve">On April 18, 2012, EZCORP, Inc., issued a press release announcing changes to its segment reporting, effective beginning with the second fiscal quarter ended March 31, 2012. A copy of that press release is attached as Exhibit 99.2 </w:t>
      </w:r>
    </w:p>
    <w:p>
      <w:pPr>
        <w:pStyle w:val="TextBody"/>
        <w:spacing w:before="180" w:after="0"/>
        <w:rPr>
          <w:rFonts w:ascii="Times New Roman" w:hAnsi="Times New Roman"/>
          <w:sz w:val="20"/>
        </w:rPr>
      </w:pPr>
      <w:r>
        <w:rPr>
          <w:rFonts w:ascii="Times New Roman" w:hAnsi="Times New Roman"/>
          <w:sz w:val="20"/>
        </w:rPr>
        <w:t xml:space="preserve">The voluntary supplemental information included in the attached press release updates the Companys segment information to reflect the change in reportable operating segments for the first quarter of fiscal year 2012 as well as each quarter of fiscal years 2011 and 2010 and the fiscal years ended September 30, 2011 and 2010. There is no impact on the Companys previously reported consolidated balance sheets, statements of consolidated income, cash flows and shareholders equity and comprehensive income, and the previously reported financial statements have not been updated to reflect any financial results or other changes subsequent to that date. </w:t>
      </w:r>
    </w:p>
    <w:p>
      <w:pPr>
        <w:pStyle w:val="TextBody"/>
        <w:spacing w:before="180" w:after="0"/>
        <w:rPr>
          <w:rFonts w:ascii="Times New Roman" w:hAnsi="Times New Roman"/>
          <w:sz w:val="20"/>
        </w:rPr>
      </w:pPr>
      <w:r>
        <w:rPr>
          <w:rFonts w:ascii="Times New Roman" w:hAnsi="Times New Roman"/>
          <w:sz w:val="20"/>
        </w:rPr>
        <w:t xml:space="preserve">The information set forth under this Item 7.01, including Exhibit 99.2,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 unless such filing specifically references this Current Report on Form 8-K. </w:t>
      </w:r>
    </w:p>
    <w:p>
      <w:pPr>
        <w:pStyle w:val="TextBody"/>
        <w:spacing w:before="270" w:after="0"/>
        <w:rPr>
          <w:rFonts w:ascii="Times New Roman" w:hAnsi="Times New Roman"/>
          <w:b/>
          <w:sz w:val="20"/>
        </w:rPr>
      </w:pPr>
      <w:r>
        <w:rPr>
          <w:rFonts w:ascii="Times New Roman" w:hAnsi="Times New Roman"/>
          <w:b/>
          <w:sz w:val="20"/>
        </w:rPr>
        <w:t xml:space="preserve">Item 9.01 Financial Statements and Exhibits.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Exhibits.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99.1</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Press Release, dated April 19, 2012, announcing EZCORP, Inc.s results of operations and financial condition for the second fiscal quarter ended March 31, 2012.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99.2</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Press Release, dated April 18, 2012, announcing EZCORP, Inc.s changes to segment reporting. </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609"/>
        <w:gridCol w:w="112"/>
        <w:gridCol w:w="396"/>
        <w:gridCol w:w="112"/>
        <w:gridCol w:w="261"/>
        <w:gridCol w:w="112"/>
        <w:gridCol w:w="4603"/>
      </w:tblGrid>
      <w:tr>
        <w:trPr/>
        <w:tc>
          <w:tcPr>
            <w:tcW w:w="46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4603" w:type="dxa"/>
            <w:tcBorders/>
            <w:shd w:fill="auto" w:val="clear"/>
            <w:vAlign w:val="center"/>
          </w:tcPr>
          <w:p>
            <w:pPr>
              <w:pStyle w:val="TableContents"/>
              <w:spacing w:before="0" w:after="283"/>
              <w:rPr>
                <w:sz w:val="4"/>
                <w:szCs w:val="4"/>
              </w:rPr>
            </w:pPr>
            <w:r>
              <w:rPr>
                <w:sz w:val="4"/>
                <w:szCs w:val="4"/>
              </w:rPr>
            </w:r>
          </w:p>
        </w:tc>
      </w:tr>
      <w:tr>
        <w:trPr/>
        <w:tc>
          <w:tcPr>
            <w:tcW w:w="4609"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396"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97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EZCORP, INC.</w:t>
            </w:r>
          </w:p>
        </w:tc>
      </w:tr>
      <w:tr>
        <w:trPr>
          <w:trHeight w:val="240" w:hRule="atLeast"/>
        </w:trPr>
        <w:tc>
          <w:tcPr>
            <w:tcW w:w="4609"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373" w:type="dxa"/>
            <w:gridSpan w:val="2"/>
            <w:tcBorders/>
            <w:shd w:fill="auto" w:val="clear"/>
            <w:vAlign w:val="center"/>
          </w:tcPr>
          <w:p>
            <w:pPr>
              <w:pStyle w:val="TableContents"/>
              <w:spacing w:before="0" w:after="283"/>
              <w:rPr>
                <w:sz w:val="4"/>
                <w:szCs w:val="4"/>
              </w:rPr>
            </w:pPr>
            <w:r>
              <w:rPr>
                <w:sz w:val="4"/>
                <w:szCs w:val="4"/>
              </w:rPr>
            </w:r>
          </w:p>
        </w:tc>
        <w:tc>
          <w:tcPr>
            <w:tcW w:w="4715" w:type="dxa"/>
            <w:gridSpan w:val="2"/>
            <w:tcBorders/>
            <w:shd w:fill="auto" w:val="clear"/>
            <w:vAlign w:val="center"/>
          </w:tcPr>
          <w:p>
            <w:pPr>
              <w:pStyle w:val="TableContents"/>
              <w:spacing w:before="0" w:after="283"/>
              <w:rPr>
                <w:sz w:val="4"/>
                <w:szCs w:val="4"/>
              </w:rPr>
            </w:pPr>
            <w:r>
              <w:rPr>
                <w:sz w:val="4"/>
                <w:szCs w:val="4"/>
              </w:rPr>
            </w:r>
          </w:p>
        </w:tc>
      </w:tr>
      <w:tr>
        <w:trPr/>
        <w:tc>
          <w:tcPr>
            <w:tcW w:w="4609" w:type="dxa"/>
            <w:tcBorders/>
            <w:shd w:fill="auto" w:val="clear"/>
          </w:tcPr>
          <w:p>
            <w:pPr>
              <w:pStyle w:val="TableContents"/>
              <w:spacing w:before="0" w:after="283"/>
              <w:rPr>
                <w:rFonts w:ascii="Times New Roman" w:hAnsi="Times New Roman"/>
                <w:sz w:val="20"/>
              </w:rPr>
            </w:pPr>
            <w:r>
              <w:rPr>
                <w:rFonts w:ascii="Times New Roman" w:hAnsi="Times New Roman"/>
                <w:sz w:val="20"/>
              </w:rPr>
              <w:t>Date: April 19, 2012</w:t>
            </w:r>
          </w:p>
        </w:tc>
        <w:tc>
          <w:tcPr>
            <w:tcW w:w="112" w:type="dxa"/>
            <w:tcBorders/>
            <w:shd w:fill="auto" w:val="clear"/>
            <w:vAlign w:val="bottom"/>
          </w:tcPr>
          <w:p>
            <w:pPr>
              <w:pStyle w:val="TableContents"/>
              <w:spacing w:before="0" w:after="283"/>
              <w:rPr/>
            </w:pPr>
            <w:r>
              <w:rPr/>
              <w:t> </w:t>
            </w:r>
          </w:p>
        </w:tc>
        <w:tc>
          <w:tcPr>
            <w:tcW w:w="396"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26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2" w:type="dxa"/>
            <w:tcBorders>
              <w:bottom w:val="single" w:sz="2" w:space="0" w:color="000000"/>
            </w:tcBorders>
            <w:shd w:fill="auto" w:val="clear"/>
            <w:tcMar>
              <w:bottom w:w="28" w:type="dxa"/>
            </w:tcMar>
            <w:vAlign w:val="bottom"/>
          </w:tcPr>
          <w:p>
            <w:pPr>
              <w:pStyle w:val="TableContents"/>
              <w:spacing w:before="0" w:after="283"/>
              <w:rPr/>
            </w:pPr>
            <w:r>
              <w:rPr/>
              <w:t> </w:t>
            </w:r>
          </w:p>
        </w:tc>
        <w:tc>
          <w:tcPr>
            <w:tcW w:w="4603"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Stephen A. Stamp</w:t>
            </w:r>
          </w:p>
        </w:tc>
      </w:tr>
      <w:tr>
        <w:trPr/>
        <w:tc>
          <w:tcPr>
            <w:tcW w:w="4609"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396"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261"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rFonts w:ascii="Times New Roman" w:hAnsi="Times New Roman"/>
                <w:sz w:val="20"/>
              </w:rPr>
            </w:pPr>
            <w:r>
              <w:rPr>
                <w:rFonts w:ascii="Times New Roman" w:hAnsi="Times New Roman"/>
                <w:sz w:val="20"/>
              </w:rPr>
              <w:t>Stephen A. Stamp</w:t>
            </w:r>
          </w:p>
        </w:tc>
      </w:tr>
      <w:tr>
        <w:trPr/>
        <w:tc>
          <w:tcPr>
            <w:tcW w:w="4609"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261"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6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Senior Vice President and Chief Financial Officer</w:t>
            </w:r>
          </w:p>
        </w:tc>
      </w:tr>
    </w:tbl>
    <w:p>
      <w:pPr>
        <w:pStyle w:val="HorizontalLine"/>
        <w:pBdr>
          <w:bottom w:val="double" w:sz="6" w:space="0" w:color="808080"/>
        </w:pBdr>
        <w:rPr/>
      </w:pPr>
      <w:r>
        <w:br w:type="page"/>
      </w:r>
      <w:r>
        <w:rPr/>
      </w:r>
    </w:p>
    <w:p>
      <w:pPr>
        <w:pStyle w:val="TextBody"/>
        <w:spacing w:before="0" w:after="0"/>
        <w:rPr>
          <w:rFonts w:ascii="Times New Roman" w:hAnsi="Times New Roman"/>
          <w:b/>
          <w:sz w:val="20"/>
        </w:rPr>
      </w:pPr>
      <w:r>
        <w:rPr>
          <w:rFonts w:ascii="Times New Roman" w:hAnsi="Times New Roman"/>
          <w:b/>
          <w:sz w:val="20"/>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76"/>
        <w:gridCol w:w="519"/>
        <w:gridCol w:w="9210"/>
      </w:tblGrid>
      <w:tr>
        <w:trPr/>
        <w:tc>
          <w:tcPr>
            <w:tcW w:w="476"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bottom"/>
          </w:tcPr>
          <w:p>
            <w:pPr>
              <w:pStyle w:val="TableContents"/>
              <w:spacing w:before="0" w:after="283"/>
              <w:rPr>
                <w:sz w:val="4"/>
                <w:szCs w:val="4"/>
              </w:rPr>
            </w:pPr>
            <w:r>
              <w:rPr>
                <w:sz w:val="4"/>
                <w:szCs w:val="4"/>
              </w:rPr>
            </w:r>
          </w:p>
        </w:tc>
        <w:tc>
          <w:tcPr>
            <w:tcW w:w="9210" w:type="dxa"/>
            <w:tcBorders/>
            <w:shd w:fill="auto" w:val="clear"/>
            <w:vAlign w:val="center"/>
          </w:tcPr>
          <w:p>
            <w:pPr>
              <w:pStyle w:val="TableContents"/>
              <w:spacing w:before="0" w:after="283"/>
              <w:rPr>
                <w:sz w:val="4"/>
                <w:szCs w:val="4"/>
              </w:rPr>
            </w:pPr>
            <w:r>
              <w:rPr>
                <w:sz w:val="4"/>
                <w:szCs w:val="4"/>
              </w:rPr>
            </w:r>
          </w:p>
        </w:tc>
      </w:tr>
      <w:tr>
        <w:trPr/>
        <w:tc>
          <w:tcPr>
            <w:tcW w:w="476"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Exhibit</w:t>
            </w:r>
          </w:p>
          <w:p>
            <w:pPr>
              <w:pStyle w:val="TableContents"/>
              <w:pBdr>
                <w:bottom w:val="single" w:sz="2" w:space="1" w:color="000000"/>
              </w:pBdr>
              <w:spacing w:before="0" w:after="15"/>
              <w:jc w:val="center"/>
              <w:rPr>
                <w:rFonts w:ascii="Times New Roman" w:hAnsi="Times New Roman"/>
                <w:b/>
                <w:sz w:val="14"/>
              </w:rPr>
            </w:pPr>
            <w:r>
              <w:rPr>
                <w:rFonts w:ascii="Times New Roman" w:hAnsi="Times New Roman"/>
                <w:b/>
                <w:sz w:val="14"/>
              </w:rPr>
              <w:t>No.</w:t>
            </w:r>
          </w:p>
        </w:tc>
        <w:tc>
          <w:tcPr>
            <w:tcW w:w="519" w:type="dxa"/>
            <w:tcBorders/>
            <w:shd w:fill="auto" w:val="clear"/>
            <w:vAlign w:val="bottom"/>
          </w:tcPr>
          <w:p>
            <w:pPr>
              <w:pStyle w:val="TableContents"/>
              <w:spacing w:before="0" w:after="283"/>
              <w:rPr/>
            </w:pPr>
            <w:r>
              <w:rPr/>
              <w:t>  </w:t>
            </w:r>
          </w:p>
        </w:tc>
        <w:tc>
          <w:tcPr>
            <w:tcW w:w="9210"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Description of Exhibit</w:t>
            </w:r>
          </w:p>
        </w:tc>
      </w:tr>
      <w:tr>
        <w:trPr>
          <w:trHeight w:val="120" w:hRule="atLeast"/>
        </w:trPr>
        <w:tc>
          <w:tcPr>
            <w:tcW w:w="476" w:type="dxa"/>
            <w:tcBorders/>
            <w:shd w:fill="auto" w:val="clear"/>
            <w:vAlign w:val="center"/>
          </w:tcPr>
          <w:p>
            <w:pPr>
              <w:pStyle w:val="TableContents"/>
              <w:spacing w:before="0" w:after="283"/>
              <w:rPr>
                <w:sz w:val="4"/>
                <w:szCs w:val="4"/>
              </w:rPr>
            </w:pPr>
            <w:r>
              <w:rPr>
                <w:sz w:val="4"/>
                <w:szCs w:val="4"/>
              </w:rPr>
            </w:r>
          </w:p>
        </w:tc>
        <w:tc>
          <w:tcPr>
            <w:tcW w:w="9729" w:type="dxa"/>
            <w:gridSpan w:val="2"/>
            <w:tcBorders/>
            <w:shd w:fill="auto" w:val="clear"/>
            <w:vAlign w:val="center"/>
          </w:tcPr>
          <w:p>
            <w:pPr>
              <w:pStyle w:val="TableContents"/>
              <w:spacing w:before="0" w:after="283"/>
              <w:rPr>
                <w:sz w:val="4"/>
                <w:szCs w:val="4"/>
              </w:rPr>
            </w:pPr>
            <w:r>
              <w:rPr>
                <w:sz w:val="4"/>
                <w:szCs w:val="4"/>
              </w:rPr>
            </w:r>
          </w:p>
        </w:tc>
      </w:tr>
      <w:tr>
        <w:trPr/>
        <w:tc>
          <w:tcPr>
            <w:tcW w:w="476" w:type="dxa"/>
            <w:tcBorders/>
            <w:shd w:fill="auto" w:val="clear"/>
          </w:tcPr>
          <w:p>
            <w:pPr>
              <w:pStyle w:val="TableContents"/>
              <w:spacing w:before="0" w:after="283"/>
              <w:rPr>
                <w:rFonts w:ascii="Times New Roman" w:hAnsi="Times New Roman"/>
                <w:sz w:val="20"/>
              </w:rPr>
            </w:pPr>
            <w:r>
              <w:rPr>
                <w:rFonts w:ascii="Times New Roman" w:hAnsi="Times New Roman"/>
                <w:sz w:val="20"/>
              </w:rPr>
              <w:t>99.1</w:t>
            </w:r>
          </w:p>
        </w:tc>
        <w:tc>
          <w:tcPr>
            <w:tcW w:w="519" w:type="dxa"/>
            <w:tcBorders/>
            <w:shd w:fill="auto" w:val="clear"/>
            <w:vAlign w:val="bottom"/>
          </w:tcPr>
          <w:p>
            <w:pPr>
              <w:pStyle w:val="TableContents"/>
              <w:spacing w:before="0" w:after="283"/>
              <w:rPr/>
            </w:pPr>
            <w:r>
              <w:rPr/>
              <w:t>  </w:t>
            </w:r>
          </w:p>
        </w:tc>
        <w:tc>
          <w:tcPr>
            <w:tcW w:w="9210" w:type="dxa"/>
            <w:tcBorders/>
            <w:shd w:fill="auto" w:val="clear"/>
          </w:tcPr>
          <w:p>
            <w:pPr>
              <w:pStyle w:val="TableContents"/>
              <w:spacing w:before="0" w:after="283"/>
              <w:rPr>
                <w:rFonts w:ascii="Times New Roman" w:hAnsi="Times New Roman"/>
                <w:sz w:val="20"/>
              </w:rPr>
            </w:pPr>
            <w:r>
              <w:rPr>
                <w:rFonts w:ascii="Times New Roman" w:hAnsi="Times New Roman"/>
                <w:sz w:val="20"/>
              </w:rPr>
              <w:t>Press Release, dated April 19, 2012, announcing EZCORP, Inc.s results of operations and financial condition for the second fiscal quarter ended March 31, 2012.</w:t>
            </w:r>
          </w:p>
        </w:tc>
      </w:tr>
      <w:tr>
        <w:trPr>
          <w:trHeight w:val="120" w:hRule="atLeast"/>
        </w:trPr>
        <w:tc>
          <w:tcPr>
            <w:tcW w:w="476" w:type="dxa"/>
            <w:tcBorders/>
            <w:shd w:fill="auto" w:val="clear"/>
            <w:vAlign w:val="center"/>
          </w:tcPr>
          <w:p>
            <w:pPr>
              <w:pStyle w:val="TableContents"/>
              <w:spacing w:before="0" w:after="283"/>
              <w:rPr>
                <w:sz w:val="4"/>
                <w:szCs w:val="4"/>
              </w:rPr>
            </w:pPr>
            <w:r>
              <w:rPr>
                <w:sz w:val="4"/>
                <w:szCs w:val="4"/>
              </w:rPr>
            </w:r>
          </w:p>
        </w:tc>
        <w:tc>
          <w:tcPr>
            <w:tcW w:w="9729" w:type="dxa"/>
            <w:gridSpan w:val="2"/>
            <w:tcBorders/>
            <w:shd w:fill="auto" w:val="clear"/>
            <w:vAlign w:val="center"/>
          </w:tcPr>
          <w:p>
            <w:pPr>
              <w:pStyle w:val="TableContents"/>
              <w:spacing w:before="0" w:after="283"/>
              <w:rPr>
                <w:sz w:val="4"/>
                <w:szCs w:val="4"/>
              </w:rPr>
            </w:pPr>
            <w:r>
              <w:rPr>
                <w:sz w:val="4"/>
                <w:szCs w:val="4"/>
              </w:rPr>
            </w:r>
          </w:p>
        </w:tc>
      </w:tr>
      <w:tr>
        <w:trPr/>
        <w:tc>
          <w:tcPr>
            <w:tcW w:w="476" w:type="dxa"/>
            <w:tcBorders/>
            <w:shd w:fill="auto" w:val="clear"/>
          </w:tcPr>
          <w:p>
            <w:pPr>
              <w:pStyle w:val="TableContents"/>
              <w:spacing w:before="0" w:after="283"/>
              <w:rPr>
                <w:rFonts w:ascii="Times New Roman" w:hAnsi="Times New Roman"/>
                <w:sz w:val="20"/>
              </w:rPr>
            </w:pPr>
            <w:r>
              <w:rPr>
                <w:rFonts w:ascii="Times New Roman" w:hAnsi="Times New Roman"/>
                <w:sz w:val="20"/>
              </w:rPr>
              <w:t>99.2</w:t>
            </w:r>
          </w:p>
        </w:tc>
        <w:tc>
          <w:tcPr>
            <w:tcW w:w="519" w:type="dxa"/>
            <w:tcBorders/>
            <w:shd w:fill="auto" w:val="clear"/>
            <w:vAlign w:val="bottom"/>
          </w:tcPr>
          <w:p>
            <w:pPr>
              <w:pStyle w:val="TableContents"/>
              <w:spacing w:before="0" w:after="283"/>
              <w:rPr/>
            </w:pPr>
            <w:r>
              <w:rPr/>
              <w:t>  </w:t>
            </w:r>
          </w:p>
        </w:tc>
        <w:tc>
          <w:tcPr>
            <w:tcW w:w="9210" w:type="dxa"/>
            <w:tcBorders/>
            <w:shd w:fill="auto" w:val="clear"/>
          </w:tcPr>
          <w:p>
            <w:pPr>
              <w:pStyle w:val="TableContents"/>
              <w:spacing w:before="0" w:after="283"/>
              <w:rPr>
                <w:rFonts w:ascii="Times New Roman" w:hAnsi="Times New Roman"/>
                <w:sz w:val="20"/>
              </w:rPr>
            </w:pPr>
            <w:r>
              <w:rPr>
                <w:rFonts w:ascii="Times New Roman" w:hAnsi="Times New Roman"/>
                <w:sz w:val="20"/>
              </w:rPr>
              <w:t>Press Release, dated April 18, 2012, announcing EZCORP, Inc.s changes to segment reporting.</w:t>
            </w:r>
          </w:p>
        </w:tc>
      </w:tr>
    </w:tbl>
    <w:p>
      <w:pPr>
        <w:pStyle w:val="TextBody"/>
        <w:spacing w:before="0" w:after="0"/>
        <w:jc w:val="right"/>
        <w:rPr>
          <w:rFonts w:ascii="Times New Roman" w:hAnsi="Times New Roman"/>
          <w:b/>
          <w:sz w:val="20"/>
        </w:rPr>
      </w:pPr>
      <w:r>
        <w:br w:type="page"/>
      </w:r>
      <w:bookmarkStart w:id="2" w:name="d337626dex991.htm"/>
      <w:bookmarkStart w:id="3" w:name="ksd337626dex991"/>
      <w:bookmarkEnd w:id="2"/>
      <w:bookmarkEnd w:id="3"/>
      <w:r>
        <w:rPr>
          <w:rFonts w:ascii="Times New Roman" w:hAnsi="Times New Roman"/>
          <w:b/>
          <w:sz w:val="20"/>
        </w:rPr>
        <w:t xml:space="preserve">Exhibit 99.1 </w:t>
      </w:r>
    </w:p>
    <w:p>
      <w:pPr>
        <w:pStyle w:val="TextBody"/>
        <w:spacing w:before="0" w:after="0"/>
        <w:rPr/>
      </w:pPr>
      <w:r>
        <w:rPr/>
        <w:t> </w:t>
      </w:r>
    </w:p>
    <w:p>
      <w:pPr>
        <w:pStyle w:val="TextBody"/>
        <w:spacing w:before="360" w:after="0"/>
        <w:jc w:val="center"/>
        <w:rPr/>
      </w:pPr>
      <w:r>
        <w:rPr/>
        <w:drawing>
          <wp:inline distT="0" distB="0" distL="0" distR="0">
            <wp:extent cx="469265" cy="82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69265" cy="82550"/>
                    </a:xfrm>
                    <a:prstGeom prst="rect">
                      <a:avLst/>
                    </a:prstGeom>
                  </pic:spPr>
                </pic:pic>
              </a:graphicData>
            </a:graphic>
          </wp:inline>
        </w:drawing>
      </w:r>
      <w:r>
        <w:rPr/>
        <w:t xml:space="preserve"> </w:t>
      </w:r>
    </w:p>
    <w:p>
      <w:pPr>
        <w:pStyle w:val="TextBody"/>
        <w:spacing w:before="180" w:after="0"/>
        <w:jc w:val="center"/>
        <w:rPr>
          <w:rFonts w:ascii="Times New Roman" w:hAnsi="Times New Roman"/>
          <w:b/>
          <w:sz w:val="20"/>
        </w:rPr>
      </w:pPr>
      <w:r>
        <w:rPr>
          <w:rFonts w:ascii="Times New Roman" w:hAnsi="Times New Roman"/>
          <w:b/>
          <w:sz w:val="20"/>
        </w:rPr>
        <w:t xml:space="preserve">EZCORP REPORTS 17% INCREASE IN NET INCOME </w:t>
      </w:r>
    </w:p>
    <w:p>
      <w:pPr>
        <w:pStyle w:val="TextBody"/>
        <w:spacing w:before="180" w:after="0"/>
        <w:jc w:val="center"/>
        <w:rPr>
          <w:rFonts w:ascii="Times New Roman" w:hAnsi="Times New Roman"/>
          <w:b/>
          <w:sz w:val="20"/>
        </w:rPr>
      </w:pPr>
      <w:r>
        <w:rPr>
          <w:rFonts w:ascii="Times New Roman" w:hAnsi="Times New Roman"/>
          <w:b/>
          <w:sz w:val="20"/>
        </w:rPr>
        <w:t xml:space="preserve">Completes key strategic investments in Mexico and the U.K. </w:t>
      </w:r>
    </w:p>
    <w:p>
      <w:pPr>
        <w:pStyle w:val="TextBody"/>
        <w:spacing w:before="0" w:after="0"/>
        <w:jc w:val="center"/>
        <w:rPr>
          <w:rFonts w:ascii="Times New Roman" w:hAnsi="Times New Roman"/>
          <w:b/>
          <w:sz w:val="20"/>
        </w:rPr>
      </w:pPr>
      <w:r>
        <w:rPr>
          <w:rFonts w:ascii="Times New Roman" w:hAnsi="Times New Roman"/>
          <w:b/>
          <w:sz w:val="20"/>
        </w:rPr>
        <w:t xml:space="preserve">Revises full-year EPS guidance down 6% due to U.S. Pawn inventory shift </w:t>
      </w:r>
    </w:p>
    <w:p>
      <w:pPr>
        <w:pStyle w:val="TextBody"/>
        <w:spacing w:before="180" w:after="0"/>
        <w:rPr>
          <w:rFonts w:ascii="Times New Roman" w:hAnsi="Times New Roman"/>
          <w:sz w:val="20"/>
        </w:rPr>
      </w:pPr>
      <w:r>
        <w:rPr>
          <w:rFonts w:ascii="Times New Roman" w:hAnsi="Times New Roman"/>
          <w:b/>
          <w:sz w:val="20"/>
        </w:rPr>
        <w:t>AUSTIN, Texas (April 19, 2012) </w:t>
      </w:r>
      <w:r>
        <w:rPr>
          <w:rFonts w:ascii="Times New Roman" w:hAnsi="Times New Roman"/>
          <w:sz w:val="20"/>
        </w:rPr>
        <w:t xml:space="preserve"> EZCORP, Inc. (NASDAQ: EZPW), a leading provider of instant cash solutions for consumers, today announced results for its second fiscal quarter ended March 31, 2012. For the quarter, net income was $37.3 million, a 17% increase over the prior years quarter, and diluted earnings per share were $0.73, a 16% increase over the prior year. During the quarter, the Company completed the acquisition of 60% of Crediamigo, one of the largest and fastest growing providers of payroll deduction loans in Mexico. Since the end of the quarter, the Company has completed the acquisition of 72% of Cash Genie, a leading provider of online loans in the United Kingdom. The Company incurred costs associated with acquisitions of $2.0 million ($0.03 per share) in the quarter. </w:t>
      </w:r>
    </w:p>
    <w:p>
      <w:pPr>
        <w:pStyle w:val="TextBody"/>
        <w:spacing w:before="180" w:after="0"/>
        <w:rPr>
          <w:rFonts w:ascii="Times New Roman" w:hAnsi="Times New Roman"/>
          <w:sz w:val="20"/>
        </w:rPr>
      </w:pPr>
      <w:r>
        <w:rPr>
          <w:rFonts w:ascii="Times New Roman" w:hAnsi="Times New Roman"/>
          <w:sz w:val="20"/>
        </w:rPr>
        <w:t xml:space="preserve">The Company also announced it is revising its fiscal 2012 earnings guidance to a range of $2.85 to $2.95 per share, about 6% lower than the previous guidance. The mid-point of this range represents an increase of 13% over fiscal 2011 earnings per share, non-GAAP, and 19% on a GAAP basis. This revision in guidance is due to slightly slower than expected growth rates in the U.S. pawn business for both loans and sales (including scrap sales) as a result of customers using a greater proportion of general merchandise instead of gold to satisfy their immediate cash needs. The effect of this shift will be to slow inventory turns, place downward pressure on margin rates and delay income into next year. The Company expects to continue to grow its same store loan balances and sales in the low-to-mid single digits for the rest of fiscal 2012. </w:t>
      </w:r>
    </w:p>
    <w:p>
      <w:pPr>
        <w:pStyle w:val="TextBody"/>
        <w:spacing w:before="180" w:after="0"/>
        <w:rPr>
          <w:rFonts w:ascii="Times New Roman" w:hAnsi="Times New Roman"/>
          <w:sz w:val="20"/>
        </w:rPr>
      </w:pPr>
      <w:r>
        <w:rPr>
          <w:rFonts w:ascii="Times New Roman" w:hAnsi="Times New Roman"/>
          <w:sz w:val="20"/>
        </w:rPr>
        <w:t xml:space="preserve">Commenting on the quarters results, EZCORPs President and Chief Executive Officer, Paul Rothamel, said While we are very pleased with consolidated net income growth of 17% for the quarter and 15% for the first half, particularly given the strategic transactions we recently closed, we expect earnings growth in the back half of the year to be slightly slower than we originally expected. Nevertheless, the fundamentals of all our cash solutions businesses, including our inventory and loan yields, remain strong and we are filling the pipeline with new stores, new products, and additional talent. </w:t>
      </w:r>
    </w:p>
    <w:p>
      <w:pPr>
        <w:pStyle w:val="TextBody"/>
        <w:spacing w:before="270" w:after="0"/>
        <w:rPr>
          <w:rFonts w:ascii="Times New Roman" w:hAnsi="Times New Roman"/>
          <w:b/>
          <w:sz w:val="20"/>
        </w:rPr>
      </w:pPr>
      <w:r>
        <w:rPr>
          <w:rFonts w:ascii="Times New Roman" w:hAnsi="Times New Roman"/>
          <w:b/>
          <w:sz w:val="20"/>
        </w:rPr>
        <w:t xml:space="preserve">Consolidated Financials  Three months ended March 31, 2012 versus the prior year quarter: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Net income of $37.3 million, up 17%.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Diluted earnings per share of $0.73, up 16%.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Total revenues of $256.3 million, up 20%.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Net revenues of $161.6 million, up 23%.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Consolidated operating income of $55.7 million, up 24%.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Combined loan balances (pawn and consumer loans, including CSO) at quarter end were $219.1 million, up 57%. Excluding Crediamigo, loan balances were $156.5M, up 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Cash and cash equivalents at quarter-end were $47.5 million, with debt of $132.4 million. Crediamigo had third party debt outstanding of $94.6 million, all of which is non-recourse to EZCORP. </w:t>
            </w:r>
          </w:p>
        </w:tc>
      </w:tr>
    </w:tbl>
    <w:p>
      <w:pPr>
        <w:pStyle w:val="TextBody"/>
        <w:spacing w:before="270" w:after="0"/>
        <w:rPr>
          <w:rFonts w:ascii="Times New Roman" w:hAnsi="Times New Roman"/>
          <w:b/>
          <w:sz w:val="20"/>
        </w:rPr>
      </w:pPr>
      <w:r>
        <w:rPr>
          <w:rFonts w:ascii="Times New Roman" w:hAnsi="Times New Roman"/>
          <w:b/>
          <w:sz w:val="20"/>
        </w:rPr>
        <w:t xml:space="preserve">Key Operating Segment Metrics  Three months ended March 31, 2012 versus the prior year quarter: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U.S. &amp; Canada: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8"/>
        <w:gridCol w:w="203"/>
        <w:gridCol w:w="102"/>
        <w:gridCol w:w="8472"/>
      </w:tblGrid>
      <w:tr>
        <w:trPr/>
        <w:tc>
          <w:tcPr>
            <w:tcW w:w="142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4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Total revenue was $229.4 million, up 14% in total and 4% on a same store basis.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8"/>
        <w:gridCol w:w="204"/>
        <w:gridCol w:w="101"/>
        <w:gridCol w:w="8472"/>
      </w:tblGrid>
      <w:tr>
        <w:trPr/>
        <w:tc>
          <w:tcPr>
            <w:tcW w:w="142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4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Total sales increased 16% to $134.9 million, with margin improving 90 basis points to 41%. Same store sales were up 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8"/>
        <w:gridCol w:w="204"/>
        <w:gridCol w:w="101"/>
        <w:gridCol w:w="8472"/>
      </w:tblGrid>
      <w:tr>
        <w:trPr/>
        <w:tc>
          <w:tcPr>
            <w:tcW w:w="142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4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Pawn service charges increased 17% to $50.5 million, up 9% on a same store basis.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8"/>
        <w:gridCol w:w="203"/>
        <w:gridCol w:w="102"/>
        <w:gridCol w:w="8472"/>
      </w:tblGrid>
      <w:tr>
        <w:trPr/>
        <w:tc>
          <w:tcPr>
            <w:tcW w:w="142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4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Consumer loan fees increased 6% to $42.8 million, up 3% on a same store basis.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8"/>
        <w:gridCol w:w="204"/>
        <w:gridCol w:w="101"/>
        <w:gridCol w:w="8472"/>
      </w:tblGrid>
      <w:tr>
        <w:trPr/>
        <w:tc>
          <w:tcPr>
            <w:tcW w:w="142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4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Consumer loan bad debt as a percentage of fees improved 45 bps to 14%.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8"/>
        <w:gridCol w:w="204"/>
        <w:gridCol w:w="101"/>
        <w:gridCol w:w="8472"/>
      </w:tblGrid>
      <w:tr>
        <w:trPr/>
        <w:tc>
          <w:tcPr>
            <w:tcW w:w="142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4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Segment contribution increased 16% to $64.9 million.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8"/>
        <w:gridCol w:w="203"/>
        <w:gridCol w:w="102"/>
        <w:gridCol w:w="8472"/>
      </w:tblGrid>
      <w:tr>
        <w:trPr/>
        <w:tc>
          <w:tcPr>
            <w:tcW w:w="142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4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Pawn loan balance was $108.8 million at quarter end, up 12% in total and 6% on a same store basis.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8"/>
        <w:gridCol w:w="204"/>
        <w:gridCol w:w="101"/>
        <w:gridCol w:w="8472"/>
      </w:tblGrid>
      <w:tr>
        <w:trPr/>
        <w:tc>
          <w:tcPr>
            <w:tcW w:w="142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4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Combined loan balances (pawn and consumer loans, including CSO) at quarter end were $142.9 million, up 9%.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Latin America :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8"/>
        <w:gridCol w:w="203"/>
        <w:gridCol w:w="102"/>
        <w:gridCol w:w="8472"/>
      </w:tblGrid>
      <w:tr>
        <w:trPr/>
        <w:tc>
          <w:tcPr>
            <w:tcW w:w="142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4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Total revenue was $26.7 million, up 110% in total and 9% on a same store basis.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8"/>
        <w:gridCol w:w="204"/>
        <w:gridCol w:w="101"/>
        <w:gridCol w:w="8472"/>
      </w:tblGrid>
      <w:tr>
        <w:trPr/>
        <w:tc>
          <w:tcPr>
            <w:tcW w:w="142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4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Total sales increased 47% to $13.3 million. Same store sales were up 4%.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8"/>
        <w:gridCol w:w="204"/>
        <w:gridCol w:w="101"/>
        <w:gridCol w:w="8472"/>
      </w:tblGrid>
      <w:tr>
        <w:trPr/>
        <w:tc>
          <w:tcPr>
            <w:tcW w:w="142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4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Pawn service charges increased 61% to $5.9 million, up 20% on a same store basis.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8"/>
        <w:gridCol w:w="203"/>
        <w:gridCol w:w="102"/>
        <w:gridCol w:w="8472"/>
      </w:tblGrid>
      <w:tr>
        <w:trPr/>
        <w:tc>
          <w:tcPr>
            <w:tcW w:w="142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4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Consumer loan fees were $7.4 million.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8"/>
        <w:gridCol w:w="204"/>
        <w:gridCol w:w="101"/>
        <w:gridCol w:w="8472"/>
      </w:tblGrid>
      <w:tr>
        <w:trPr/>
        <w:tc>
          <w:tcPr>
            <w:tcW w:w="142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4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Consumer loan bad debt as a percentage of fees was 7%.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8"/>
        <w:gridCol w:w="204"/>
        <w:gridCol w:w="100"/>
        <w:gridCol w:w="8473"/>
      </w:tblGrid>
      <w:tr>
        <w:trPr/>
        <w:tc>
          <w:tcPr>
            <w:tcW w:w="142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847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Segment contribution increased to $1.3 million, with an improvement in margin from -1% to 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8"/>
        <w:gridCol w:w="204"/>
        <w:gridCol w:w="101"/>
        <w:gridCol w:w="8472"/>
      </w:tblGrid>
      <w:tr>
        <w:trPr/>
        <w:tc>
          <w:tcPr>
            <w:tcW w:w="142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4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Crediamigo recorded net revenue of $6.9 million and net income attributable to EZCORP of $0.2 million for the two months ended March 31, 2012.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Page 2 of 13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r>
        <w:rPr>
          <w:rFonts w:ascii="Times New Roman" w:hAnsi="Times New Roman"/>
          <w:b/>
          <w:sz w:val="20"/>
        </w:rPr>
        <w:t xml:space="preserve">Growth Drivers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U.S. &amp; Canada: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8"/>
        <w:gridCol w:w="203"/>
        <w:gridCol w:w="102"/>
        <w:gridCol w:w="8472"/>
      </w:tblGrid>
      <w:tr>
        <w:trPr/>
        <w:tc>
          <w:tcPr>
            <w:tcW w:w="142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4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Acquired 15 stores during the quarter and opened eight new de novo locations, bringing the total number of Company-owned stores to 970 at quarter end. In the first half of fiscal 2012, the Company has added 48 stores (40 acquired and eight de novo) in the U.S. and Canada, and is now a leader in 48 markets across the U.S. and Canada. The Company now offers instant cash solutions in 24 U.S. states and, including franchises, five Canadian provinces.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8"/>
        <w:gridCol w:w="204"/>
        <w:gridCol w:w="102"/>
        <w:gridCol w:w="8471"/>
      </w:tblGrid>
      <w:tr>
        <w:trPr/>
        <w:tc>
          <w:tcPr>
            <w:tcW w:w="142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47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April 13, completed the acquisition of nine pawn stores in the Minneapolis metropolitan area, where the Company had not previously had a presence. The Company now operates pawn shops in 19 U.S. states, up six from this time last year.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8"/>
        <w:gridCol w:w="203"/>
        <w:gridCol w:w="102"/>
        <w:gridCol w:w="8472"/>
      </w:tblGrid>
      <w:tr>
        <w:trPr/>
        <w:tc>
          <w:tcPr>
            <w:tcW w:w="142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4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Converted nine CASHMAX stores to the Cash Converters brand. At quarter end, 35 of the 67 Company-owned stores in Canada operated under the Cash Converters brand, with an additional 12 Cash Converters stores managed by franchisees.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Latin America: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8"/>
        <w:gridCol w:w="204"/>
        <w:gridCol w:w="101"/>
        <w:gridCol w:w="8472"/>
      </w:tblGrid>
      <w:tr>
        <w:trPr/>
        <w:tc>
          <w:tcPr>
            <w:tcW w:w="142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4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Empeño Fácil opened 13 stores during the quarter and 27 for the first half, bringing total store count to 205. Of these, 153 are full size, full service stores.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8"/>
        <w:gridCol w:w="203"/>
        <w:gridCol w:w="102"/>
        <w:gridCol w:w="8472"/>
      </w:tblGrid>
      <w:tr>
        <w:trPr/>
        <w:tc>
          <w:tcPr>
            <w:tcW w:w="142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4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Empeño Fácil opened its first store in Monterrey, Mexico and now operates in 30 of 55 principal metro areas in Mexico and in 17 of 31 Mexican states primarily in the central and southern part of the country.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8"/>
        <w:gridCol w:w="203"/>
        <w:gridCol w:w="101"/>
        <w:gridCol w:w="8473"/>
      </w:tblGrid>
      <w:tr>
        <w:trPr/>
        <w:tc>
          <w:tcPr>
            <w:tcW w:w="142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47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January 30, 2012, the Company closed its acquisition of a 60% interest in Crediamigo, marking EZCORPs first entry into unsecured lending in Mexico. Crediamigo offers loans with typical APRs of around 85% and collects interest and principal through payroll deductions. The average loan is approximately $1,200 with a term of 27 months. Crediamigo has approximately 170 payroll withholding agreements with Mexican employers, primarily government and state agencies, with potential access to over 3 million employees. At March 31, 2012, Crediamigos loan portfolio totaled $68.4 million and the company had $94.6 million of third party debt (non-recourse to EZCORP).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International: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28"/>
        <w:gridCol w:w="204"/>
        <w:gridCol w:w="101"/>
        <w:gridCol w:w="8472"/>
      </w:tblGrid>
      <w:tr>
        <w:trPr/>
        <w:tc>
          <w:tcPr>
            <w:tcW w:w="142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4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April 13, the Company acquired 72% of the shares in Artiste Holding Limited, which provides online loans in the U.K. under the name Cash Genie. Cash Genie significantly accelerates EZCORPs online strategy in the U.K., and EZCORPs existing U.K. online lending operations, most of which are outsourced, will be rolled into Cash Genie. Founded in 2009 and based in Ipswich, England, Cash Genie is one of the top 10 largest online lenders in the U.K. It currently has back office and collections functions based in the Philippines, and expects to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Page 3 of 13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729"/>
        <w:gridCol w:w="8476"/>
      </w:tblGrid>
      <w:tr>
        <w:trPr/>
        <w:tc>
          <w:tcPr>
            <w:tcW w:w="1729" w:type="dxa"/>
            <w:tcBorders/>
            <w:shd w:fill="auto" w:val="clear"/>
            <w:vAlign w:val="center"/>
          </w:tcPr>
          <w:p>
            <w:pPr>
              <w:pStyle w:val="TableContents"/>
              <w:spacing w:before="0" w:after="283"/>
              <w:rPr/>
            </w:pPr>
            <w:r>
              <w:rPr/>
              <w:t> </w:t>
            </w:r>
          </w:p>
        </w:tc>
        <w:tc>
          <w:tcPr>
            <w:tcW w:w="8476"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launch online lending in Finland in May. The company offers unsecured 30-day cash advance loans from $120 to $1,200 with an average loan of $230. The company has 300,000 customers with almost 70,000 loans outstanding and a net loan balance of $17.6 million at the end of February. </w:t>
            </w:r>
          </w:p>
        </w:tc>
      </w:tr>
    </w:tbl>
    <w:p>
      <w:pPr>
        <w:pStyle w:val="TextBody"/>
        <w:spacing w:before="270" w:after="0"/>
        <w:rPr>
          <w:rFonts w:ascii="Times New Roman" w:hAnsi="Times New Roman"/>
          <w:b/>
          <w:sz w:val="20"/>
        </w:rPr>
      </w:pPr>
      <w:r>
        <w:rPr>
          <w:rFonts w:ascii="Times New Roman" w:hAnsi="Times New Roman"/>
          <w:b/>
          <w:sz w:val="20"/>
        </w:rPr>
        <w:t xml:space="preserve">Company Outlook </w:t>
      </w:r>
    </w:p>
    <w:p>
      <w:pPr>
        <w:pStyle w:val="TextBody"/>
        <w:spacing w:before="90" w:after="0"/>
        <w:rPr>
          <w:rFonts w:ascii="Times New Roman" w:hAnsi="Times New Roman"/>
          <w:sz w:val="20"/>
        </w:rPr>
      </w:pPr>
      <w:r>
        <w:rPr>
          <w:rFonts w:ascii="Times New Roman" w:hAnsi="Times New Roman"/>
          <w:sz w:val="20"/>
        </w:rPr>
        <w:t xml:space="preserve">Commenting on the Companys outlook, Mr. Rothamel stated: We believe that we are well positioned to continue our very strong growth. The consumer demand for our products in the U.S., Mexico, and Canada, as well as the rest of the world is expanding. The combination of our large and rapidly growing U.S. businesses, accelerated growth in Mexico through Empeño Fácil and Crediamigo, our U.K. investments in Cash Genie and Albemarle &amp; Bond, and our Cash Converters investments in Australia, the U.K. and Canada position us well for rapid, diversified growth around the world. </w:t>
      </w:r>
    </w:p>
    <w:p>
      <w:pPr>
        <w:pStyle w:val="TextBody"/>
        <w:spacing w:before="270" w:after="0"/>
        <w:rPr>
          <w:rFonts w:ascii="Times New Roman" w:hAnsi="Times New Roman"/>
          <w:b/>
          <w:sz w:val="20"/>
        </w:rPr>
      </w:pPr>
      <w:r>
        <w:rPr>
          <w:rFonts w:ascii="Times New Roman" w:hAnsi="Times New Roman"/>
          <w:b/>
          <w:sz w:val="20"/>
        </w:rPr>
        <w:t xml:space="preserve">About EZCORP </w:t>
      </w:r>
    </w:p>
    <w:p>
      <w:pPr>
        <w:pStyle w:val="TextBody"/>
        <w:spacing w:before="90" w:after="0"/>
        <w:rPr>
          <w:rFonts w:ascii="Times New Roman" w:hAnsi="Times New Roman"/>
          <w:sz w:val="20"/>
        </w:rPr>
      </w:pPr>
      <w:r>
        <w:rPr>
          <w:rFonts w:ascii="Times New Roman" w:hAnsi="Times New Roman"/>
          <w:sz w:val="20"/>
        </w:rPr>
        <w:t xml:space="preserve">EZCORP is a leading provider of instant cash solutions for consumers. Through more than 1,200 company-operated pawn, buy/sell and personal financial services stores in the U.S., Mexico and Canada, we provide a variety of instant cash solutions, including pawn loans, consumer loans, and fee-based credit services to customers seeking loans. At our pawn and buy/sell stores, we also sell merchandise, primarily collateral forfeited from pawn lending operations and used merchandise purchased from customers. </w:t>
      </w:r>
    </w:p>
    <w:p>
      <w:pPr>
        <w:pStyle w:val="TextBody"/>
        <w:spacing w:before="180" w:after="0"/>
        <w:rPr>
          <w:rFonts w:ascii="Times New Roman" w:hAnsi="Times New Roman"/>
          <w:sz w:val="20"/>
        </w:rPr>
      </w:pPr>
      <w:r>
        <w:rPr>
          <w:rFonts w:ascii="Times New Roman" w:hAnsi="Times New Roman"/>
          <w:sz w:val="20"/>
        </w:rPr>
        <w:t xml:space="preserve">EZCORP owns controlling interests in Prestaciones Finmart, S.A.P.I. de C.V., SOFOM, E.N.R. (doing business under the name Crediamigo), a leading provider of payroll deduction loans in Mexico, and in Artiste Holding Limited (doing business under the name Cash Genie), a leading provider of online loans in the U.K. The company also has significant investments in Albemarle &amp; Bond Holdings PLC (ABM.L), one of the U.K.s largest pawnbroking businesses with over 170 full-line stores offering pawnbroking, jewelry retailing, gold buying and financial services; and in Cash Converters International Limited (CCV.L and CCV.ASX), which franchises and operates a worldwide network of over 600 stores that provide personal financial services and sell pre-owned merchandise. </w:t>
      </w:r>
    </w:p>
    <w:p>
      <w:pPr>
        <w:pStyle w:val="TextBody"/>
        <w:spacing w:before="270" w:after="0"/>
        <w:rPr>
          <w:rFonts w:ascii="Times New Roman" w:hAnsi="Times New Roman"/>
          <w:b/>
          <w:sz w:val="20"/>
        </w:rPr>
      </w:pPr>
      <w:r>
        <w:rPr>
          <w:rFonts w:ascii="Times New Roman" w:hAnsi="Times New Roman"/>
          <w:b/>
          <w:sz w:val="20"/>
        </w:rPr>
        <w:t xml:space="preserve">Special Note Regarding Forward-Looking Statements </w:t>
      </w:r>
    </w:p>
    <w:p>
      <w:pPr>
        <w:pStyle w:val="TextBody"/>
        <w:spacing w:before="90" w:after="0"/>
        <w:rPr>
          <w:rFonts w:ascii="Times New Roman" w:hAnsi="Times New Roman"/>
          <w:sz w:val="20"/>
        </w:rPr>
      </w:pPr>
      <w:r>
        <w:rPr>
          <w:rFonts w:ascii="Times New Roman" w:hAnsi="Times New Roman"/>
          <w:sz w:val="20"/>
        </w:rPr>
        <w:t xml:space="preserve">This announcement contains certain forward-looking statements regarding the Companys expected operating and financial performance for future periods, including expected future earnings and growth rates. These statements are based on the Companys current expectations. Actual results for future periods may differ materially from those expressed or implied by these forward-looking statements due to a number of uncertainties and other factors, including changes in the regulatory environment, changing market conditions in the overall economy and the industry, fluctuations in gold prices or the desire of our customers to pawn or sell their gold items, and consumer demand for the Companys services and merchandise. For a discussion of these and other factors affecting the Companys business and prospects, see the Companys annual, quarterly and other reports filed with the Securities and Exchange Commission.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Page 4 of 13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r>
        <w:rPr>
          <w:rFonts w:ascii="Times New Roman" w:hAnsi="Times New Roman"/>
          <w:b/>
          <w:sz w:val="20"/>
        </w:rPr>
        <w:t xml:space="preserve">Use of Non-GAAP Financial Measures </w:t>
      </w:r>
    </w:p>
    <w:p>
      <w:pPr>
        <w:pStyle w:val="TextBody"/>
        <w:spacing w:before="90" w:after="0"/>
        <w:rPr>
          <w:rFonts w:ascii="Times New Roman" w:hAnsi="Times New Roman"/>
          <w:sz w:val="20"/>
        </w:rPr>
      </w:pPr>
      <w:r>
        <w:rPr>
          <w:rFonts w:ascii="Times New Roman" w:hAnsi="Times New Roman"/>
          <w:sz w:val="20"/>
        </w:rPr>
        <w:t xml:space="preserve">In addition to reporting financial results in accordance with generally accepted accounting principles (GAAP), the Company has provided non-GAAP net income and non-GAAP earnings per share for fiscal 2011. The only difference between the presented non-GAAP measures and the most closely comparable GAAP measures is the exclusion of a one-time charge related to the retirement of the Companys former Chief Executive Officer and the related tax benefit included in the quarter ended December 31, 2010. The Companys management uses these non-GAAP financial measures to understand its financial performance from period to period. Management does not believe that the excluded one-time charge is reflective of underlying operating performance. The non-GAAP financial measures are not meant to be considered in isolation or as a substitute for the corresponding GAAP measures, but rather are provided to facilitate an enhanced understanding of the Companys actual and expected performance and to enable more meaningful period-to-period comparisons. A reconciliation of the non-GAAP financial measures to the most closely comparable GAAP financial measures is provided in the accompanying financial schedules. </w:t>
      </w:r>
    </w:p>
    <w:p>
      <w:pPr>
        <w:pStyle w:val="TextBody"/>
        <w:spacing w:before="180" w:after="0"/>
        <w:rPr>
          <w:rFonts w:ascii="Times New Roman" w:hAnsi="Times New Roman"/>
          <w:sz w:val="20"/>
        </w:rPr>
      </w:pPr>
      <w:r>
        <w:rPr>
          <w:rFonts w:ascii="Times New Roman" w:hAnsi="Times New Roman"/>
          <w:sz w:val="20"/>
        </w:rPr>
        <w:t xml:space="preserve">EZCORP Investor Relations </w:t>
      </w:r>
    </w:p>
    <w:p>
      <w:pPr>
        <w:pStyle w:val="TextBody"/>
        <w:spacing w:before="0" w:after="0"/>
        <w:rPr>
          <w:rFonts w:ascii="Times New Roman" w:hAnsi="Times New Roman"/>
          <w:sz w:val="20"/>
        </w:rPr>
      </w:pPr>
      <w:r>
        <w:rPr>
          <w:rFonts w:ascii="Times New Roman" w:hAnsi="Times New Roman"/>
          <w:sz w:val="20"/>
        </w:rPr>
        <w:t xml:space="preserve">(512) 314-2220 </w:t>
      </w:r>
    </w:p>
    <w:p>
      <w:pPr>
        <w:pStyle w:val="TextBody"/>
        <w:spacing w:before="0" w:after="0"/>
        <w:rPr>
          <w:rFonts w:ascii="Times New Roman" w:hAnsi="Times New Roman"/>
          <w:sz w:val="20"/>
        </w:rPr>
      </w:pPr>
      <w:r>
        <w:rPr>
          <w:rFonts w:ascii="Times New Roman" w:hAnsi="Times New Roman"/>
          <w:sz w:val="20"/>
        </w:rPr>
        <w:t xml:space="preserve">Investor_Relations@ezcorp.com </w:t>
      </w:r>
    </w:p>
    <w:p>
      <w:pPr>
        <w:pStyle w:val="TextBody"/>
        <w:spacing w:before="0" w:after="0"/>
        <w:rPr>
          <w:rFonts w:ascii="Times New Roman" w:hAnsi="Times New Roman"/>
          <w:sz w:val="20"/>
        </w:rPr>
      </w:pPr>
      <w:r>
        <w:rPr>
          <w:rFonts w:ascii="Times New Roman" w:hAnsi="Times New Roman"/>
          <w:sz w:val="20"/>
        </w:rPr>
        <w:t xml:space="preserve">www.ezcorp.com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Page 5 of 13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EZCORP, Inc. </w:t>
      </w:r>
    </w:p>
    <w:p>
      <w:pPr>
        <w:pStyle w:val="TextBody"/>
        <w:spacing w:before="0" w:after="0"/>
        <w:jc w:val="center"/>
        <w:rPr>
          <w:rFonts w:ascii="Times New Roman" w:hAnsi="Times New Roman"/>
          <w:b/>
          <w:sz w:val="20"/>
        </w:rPr>
      </w:pPr>
      <w:r>
        <w:rPr>
          <w:rFonts w:ascii="Times New Roman" w:hAnsi="Times New Roman"/>
          <w:b/>
          <w:sz w:val="20"/>
        </w:rPr>
        <w:t xml:space="preserve">Highlights of Consolidated Statements of Operations (Unaudited) </w:t>
      </w:r>
    </w:p>
    <w:p>
      <w:pPr>
        <w:pStyle w:val="TextBody"/>
        <w:spacing w:before="0" w:after="0"/>
        <w:jc w:val="center"/>
        <w:rPr>
          <w:rFonts w:ascii="Times New Roman" w:hAnsi="Times New Roman"/>
          <w:i/>
          <w:sz w:val="20"/>
        </w:rPr>
      </w:pPr>
      <w:r>
        <w:rPr>
          <w:rFonts w:ascii="Times New Roman" w:hAnsi="Times New Roman"/>
          <w:i/>
          <w:sz w:val="20"/>
        </w:rPr>
        <w:t xml:space="preserve">(in thousands, except per share data and percents)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524"/>
        <w:gridCol w:w="217"/>
        <w:gridCol w:w="126"/>
        <w:gridCol w:w="769"/>
        <w:gridCol w:w="126"/>
        <w:gridCol w:w="174"/>
        <w:gridCol w:w="126"/>
        <w:gridCol w:w="772"/>
        <w:gridCol w:w="125"/>
        <w:gridCol w:w="174"/>
        <w:gridCol w:w="125"/>
        <w:gridCol w:w="696"/>
        <w:gridCol w:w="125"/>
        <w:gridCol w:w="173"/>
        <w:gridCol w:w="125"/>
        <w:gridCol w:w="696"/>
        <w:gridCol w:w="132"/>
      </w:tblGrid>
      <w:tr>
        <w:trPr/>
        <w:tc>
          <w:tcPr>
            <w:tcW w:w="5524"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552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2093"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 March 31,</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940"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 March 31,</w:t>
            </w:r>
          </w:p>
        </w:tc>
        <w:tc>
          <w:tcPr>
            <w:tcW w:w="132" w:type="dxa"/>
            <w:tcBorders/>
            <w:shd w:fill="auto" w:val="clear"/>
            <w:vAlign w:val="bottom"/>
          </w:tcPr>
          <w:p>
            <w:pPr>
              <w:pStyle w:val="TableContents"/>
              <w:spacing w:before="0" w:after="283"/>
              <w:rPr/>
            </w:pPr>
            <w:r>
              <w:rPr/>
              <w:t> </w:t>
            </w:r>
          </w:p>
        </w:tc>
      </w:tr>
      <w:tr>
        <w:trPr/>
        <w:tc>
          <w:tcPr>
            <w:tcW w:w="552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89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2012</w:t>
            </w:r>
          </w:p>
        </w:tc>
        <w:tc>
          <w:tcPr>
            <w:tcW w:w="126"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9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2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2012</w:t>
            </w:r>
          </w:p>
        </w:tc>
        <w:tc>
          <w:tcPr>
            <w:tcW w:w="125"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82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32" w:type="dxa"/>
            <w:tcBorders/>
            <w:shd w:fill="auto" w:val="clear"/>
            <w:vAlign w:val="bottom"/>
          </w:tcPr>
          <w:p>
            <w:pPr>
              <w:pStyle w:val="TableContents"/>
              <w:spacing w:before="0" w:after="283"/>
              <w:rPr/>
            </w:pPr>
            <w:r>
              <w:rPr/>
              <w:t> </w:t>
            </w:r>
          </w:p>
        </w:tc>
      </w:tr>
      <w:tr>
        <w:trPr/>
        <w:tc>
          <w:tcPr>
            <w:tcW w:w="5524"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21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69"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7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6" w:type="dxa"/>
            <w:tcBorders/>
            <w:shd w:fill="CCEEFF" w:val="clear"/>
            <w:vAlign w:val="bottom"/>
          </w:tcPr>
          <w:p>
            <w:pPr>
              <w:pStyle w:val="TableContents"/>
              <w:spacing w:before="0" w:after="283"/>
              <w:rPr>
                <w:sz w:val="4"/>
                <w:szCs w:val="4"/>
              </w:rPr>
            </w:pPr>
            <w:r>
              <w:rPr>
                <w:sz w:val="4"/>
                <w:szCs w:val="4"/>
              </w:rPr>
            </w:r>
          </w:p>
        </w:tc>
        <w:tc>
          <w:tcPr>
            <w:tcW w:w="132" w:type="dxa"/>
            <w:tcBorders/>
            <w:shd w:fill="CCEEFF" w:val="clear"/>
            <w:vAlign w:val="bottom"/>
          </w:tcPr>
          <w:p>
            <w:pPr>
              <w:pStyle w:val="TableContents"/>
              <w:spacing w:before="0" w:after="283"/>
              <w:rPr>
                <w:sz w:val="4"/>
                <w:szCs w:val="4"/>
              </w:rPr>
            </w:pPr>
            <w:r>
              <w:rPr>
                <w:sz w:val="4"/>
                <w:szCs w:val="4"/>
              </w:rPr>
            </w:r>
          </w:p>
        </w:tc>
      </w:tr>
      <w:tr>
        <w:trPr/>
        <w:tc>
          <w:tcPr>
            <w:tcW w:w="5524"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sales</w:t>
            </w:r>
          </w:p>
        </w:tc>
        <w:tc>
          <w:tcPr>
            <w:tcW w:w="2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94,997</w:t>
            </w:r>
          </w:p>
        </w:tc>
        <w:tc>
          <w:tcPr>
            <w:tcW w:w="126"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77,773</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181,891</w:t>
            </w:r>
          </w:p>
        </w:tc>
        <w:tc>
          <w:tcPr>
            <w:tcW w:w="125"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149,653</w:t>
            </w:r>
          </w:p>
        </w:tc>
        <w:tc>
          <w:tcPr>
            <w:tcW w:w="132" w:type="dxa"/>
            <w:tcBorders/>
            <w:shd w:fill="auto" w:val="clear"/>
            <w:vAlign w:val="bottom"/>
          </w:tcPr>
          <w:p>
            <w:pPr>
              <w:pStyle w:val="TableContents"/>
              <w:spacing w:before="0" w:after="283"/>
              <w:rPr/>
            </w:pPr>
            <w:r>
              <w:rPr/>
              <w:t>  </w:t>
            </w:r>
          </w:p>
        </w:tc>
      </w:tr>
      <w:tr>
        <w:trPr/>
        <w:tc>
          <w:tcPr>
            <w:tcW w:w="5524"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sales</w:t>
            </w:r>
          </w:p>
        </w:tc>
        <w:tc>
          <w:tcPr>
            <w:tcW w:w="21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53,175</w:t>
            </w:r>
          </w:p>
        </w:tc>
        <w:tc>
          <w:tcPr>
            <w:tcW w:w="126"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47,995</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109,578</w:t>
            </w:r>
          </w:p>
        </w:tc>
        <w:tc>
          <w:tcPr>
            <w:tcW w:w="125"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98,660</w:t>
            </w:r>
          </w:p>
        </w:tc>
        <w:tc>
          <w:tcPr>
            <w:tcW w:w="132" w:type="dxa"/>
            <w:tcBorders/>
            <w:shd w:fill="CCEEFF" w:val="clear"/>
            <w:vAlign w:val="bottom"/>
          </w:tcPr>
          <w:p>
            <w:pPr>
              <w:pStyle w:val="TableContents"/>
              <w:spacing w:before="0" w:after="283"/>
              <w:rPr/>
            </w:pPr>
            <w:r>
              <w:rPr/>
              <w:t>  </w:t>
            </w:r>
          </w:p>
        </w:tc>
      </w:tr>
      <w:tr>
        <w:trPr/>
        <w:tc>
          <w:tcPr>
            <w:tcW w:w="5524" w:type="dxa"/>
            <w:tcBorders/>
            <w:shd w:fill="auto"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2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56,444</w:t>
            </w:r>
          </w:p>
        </w:tc>
        <w:tc>
          <w:tcPr>
            <w:tcW w:w="126"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46,769</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116,236</w:t>
            </w:r>
          </w:p>
        </w:tc>
        <w:tc>
          <w:tcPr>
            <w:tcW w:w="125"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96,579</w:t>
            </w:r>
          </w:p>
        </w:tc>
        <w:tc>
          <w:tcPr>
            <w:tcW w:w="132" w:type="dxa"/>
            <w:tcBorders/>
            <w:shd w:fill="auto" w:val="clear"/>
            <w:vAlign w:val="bottom"/>
          </w:tcPr>
          <w:p>
            <w:pPr>
              <w:pStyle w:val="TableContents"/>
              <w:spacing w:before="0" w:after="283"/>
              <w:rPr/>
            </w:pPr>
            <w:r>
              <w:rPr/>
              <w:t>  </w:t>
            </w:r>
          </w:p>
        </w:tc>
      </w:tr>
      <w:tr>
        <w:trPr/>
        <w:tc>
          <w:tcPr>
            <w:tcW w:w="5524"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21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50,319</w:t>
            </w:r>
          </w:p>
        </w:tc>
        <w:tc>
          <w:tcPr>
            <w:tcW w:w="126"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40,472</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95,407</w:t>
            </w:r>
          </w:p>
        </w:tc>
        <w:tc>
          <w:tcPr>
            <w:tcW w:w="125"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86,782</w:t>
            </w:r>
          </w:p>
        </w:tc>
        <w:tc>
          <w:tcPr>
            <w:tcW w:w="132" w:type="dxa"/>
            <w:tcBorders/>
            <w:shd w:fill="CCEEFF" w:val="clear"/>
            <w:vAlign w:val="bottom"/>
          </w:tcPr>
          <w:p>
            <w:pPr>
              <w:pStyle w:val="TableContents"/>
              <w:spacing w:before="0" w:after="283"/>
              <w:rPr/>
            </w:pPr>
            <w:r>
              <w:rPr/>
              <w:t>  </w:t>
            </w:r>
          </w:p>
        </w:tc>
      </w:tr>
      <w:tr>
        <w:trPr/>
        <w:tc>
          <w:tcPr>
            <w:tcW w:w="5524"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2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1,343</w:t>
            </w:r>
          </w:p>
        </w:tc>
        <w:tc>
          <w:tcPr>
            <w:tcW w:w="126"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245</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2,039</w:t>
            </w:r>
          </w:p>
        </w:tc>
        <w:tc>
          <w:tcPr>
            <w:tcW w:w="125"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406</w:t>
            </w:r>
          </w:p>
        </w:tc>
        <w:tc>
          <w:tcPr>
            <w:tcW w:w="132" w:type="dxa"/>
            <w:tcBorders/>
            <w:shd w:fill="auto" w:val="clear"/>
            <w:vAlign w:val="bottom"/>
          </w:tcPr>
          <w:p>
            <w:pPr>
              <w:pStyle w:val="TableContents"/>
              <w:spacing w:before="0" w:after="283"/>
              <w:rPr/>
            </w:pPr>
            <w:r>
              <w:rPr/>
              <w:t>  </w:t>
            </w:r>
          </w:p>
        </w:tc>
      </w:tr>
      <w:tr>
        <w:trPr/>
        <w:tc>
          <w:tcPr>
            <w:tcW w:w="5524" w:type="dxa"/>
            <w:tcBorders/>
            <w:shd w:fill="auto" w:val="clear"/>
            <w:vAlign w:val="bottom"/>
          </w:tcPr>
          <w:p>
            <w:pPr>
              <w:pStyle w:val="TableContents"/>
              <w:spacing w:before="0" w:after="283"/>
              <w:rPr>
                <w:sz w:val="4"/>
                <w:szCs w:val="4"/>
              </w:rPr>
            </w:pPr>
            <w:r>
              <w:rPr>
                <w:sz w:val="4"/>
                <w:szCs w:val="4"/>
              </w:rPr>
            </w:r>
          </w:p>
        </w:tc>
        <w:tc>
          <w:tcPr>
            <w:tcW w:w="2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69"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7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6"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524"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w:t>
            </w:r>
          </w:p>
        </w:tc>
        <w:tc>
          <w:tcPr>
            <w:tcW w:w="21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256,278</w:t>
            </w:r>
          </w:p>
        </w:tc>
        <w:tc>
          <w:tcPr>
            <w:tcW w:w="126"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213,254</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505,151</w:t>
            </w:r>
          </w:p>
        </w:tc>
        <w:tc>
          <w:tcPr>
            <w:tcW w:w="125"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432,080</w:t>
            </w:r>
          </w:p>
        </w:tc>
        <w:tc>
          <w:tcPr>
            <w:tcW w:w="132" w:type="dxa"/>
            <w:tcBorders/>
            <w:shd w:fill="CCEEFF" w:val="clear"/>
            <w:vAlign w:val="bottom"/>
          </w:tcPr>
          <w:p>
            <w:pPr>
              <w:pStyle w:val="TableContents"/>
              <w:spacing w:before="0" w:after="283"/>
              <w:rPr/>
            </w:pPr>
            <w:r>
              <w:rPr/>
              <w:t>  </w:t>
            </w:r>
          </w:p>
        </w:tc>
      </w:tr>
      <w:tr>
        <w:trPr/>
        <w:tc>
          <w:tcPr>
            <w:tcW w:w="5524" w:type="dxa"/>
            <w:tcBorders/>
            <w:shd w:fill="auto" w:val="clear"/>
          </w:tcPr>
          <w:p>
            <w:pPr>
              <w:pStyle w:val="TableContents"/>
              <w:spacing w:before="0" w:after="283"/>
              <w:rPr>
                <w:rFonts w:ascii="Times New Roman" w:hAnsi="Times New Roman"/>
                <w:sz w:val="20"/>
              </w:rPr>
            </w:pPr>
            <w:r>
              <w:rPr>
                <w:rFonts w:ascii="Times New Roman" w:hAnsi="Times New Roman"/>
                <w:sz w:val="20"/>
              </w:rPr>
              <w:t>Cost of goods sold:</w:t>
            </w:r>
          </w:p>
        </w:tc>
        <w:tc>
          <w:tcPr>
            <w:tcW w:w="2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69"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7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6"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r>
      <w:tr>
        <w:trPr/>
        <w:tc>
          <w:tcPr>
            <w:tcW w:w="5524" w:type="dxa"/>
            <w:tcBorders/>
            <w:shd w:fill="CCEEFF" w:val="clear"/>
          </w:tcPr>
          <w:p>
            <w:pPr>
              <w:pStyle w:val="TableContents"/>
              <w:spacing w:before="0" w:after="283"/>
              <w:rPr>
                <w:rFonts w:ascii="Times New Roman" w:hAnsi="Times New Roman"/>
                <w:sz w:val="20"/>
              </w:rPr>
            </w:pPr>
            <w:r>
              <w:rPr>
                <w:rFonts w:ascii="Times New Roman" w:hAnsi="Times New Roman"/>
                <w:sz w:val="20"/>
              </w:rPr>
              <w:t>Cost of merchandise sales</w:t>
            </w:r>
          </w:p>
        </w:tc>
        <w:tc>
          <w:tcPr>
            <w:tcW w:w="21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55,880</w:t>
            </w:r>
          </w:p>
        </w:tc>
        <w:tc>
          <w:tcPr>
            <w:tcW w:w="126"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44,639</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104,276</w:t>
            </w:r>
          </w:p>
        </w:tc>
        <w:tc>
          <w:tcPr>
            <w:tcW w:w="125"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85,950</w:t>
            </w:r>
          </w:p>
        </w:tc>
        <w:tc>
          <w:tcPr>
            <w:tcW w:w="132" w:type="dxa"/>
            <w:tcBorders/>
            <w:shd w:fill="CCEEFF" w:val="clear"/>
            <w:vAlign w:val="bottom"/>
          </w:tcPr>
          <w:p>
            <w:pPr>
              <w:pStyle w:val="TableContents"/>
              <w:spacing w:before="0" w:after="283"/>
              <w:rPr/>
            </w:pPr>
            <w:r>
              <w:rPr/>
              <w:t>  </w:t>
            </w:r>
          </w:p>
        </w:tc>
      </w:tr>
      <w:tr>
        <w:trPr/>
        <w:tc>
          <w:tcPr>
            <w:tcW w:w="5524" w:type="dxa"/>
            <w:tcBorders/>
            <w:shd w:fill="auto" w:val="clear"/>
          </w:tcPr>
          <w:p>
            <w:pPr>
              <w:pStyle w:val="TableContents"/>
              <w:spacing w:before="0" w:after="283"/>
              <w:rPr>
                <w:rFonts w:ascii="Times New Roman" w:hAnsi="Times New Roman"/>
                <w:sz w:val="20"/>
              </w:rPr>
            </w:pPr>
            <w:r>
              <w:rPr>
                <w:rFonts w:ascii="Times New Roman" w:hAnsi="Times New Roman"/>
                <w:sz w:val="20"/>
              </w:rPr>
              <w:t>Cost of jewelry scrapping sales</w:t>
            </w:r>
          </w:p>
        </w:tc>
        <w:tc>
          <w:tcPr>
            <w:tcW w:w="2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32,310</w:t>
            </w:r>
          </w:p>
        </w:tc>
        <w:tc>
          <w:tcPr>
            <w:tcW w:w="126"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31,925</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67,734</w:t>
            </w:r>
          </w:p>
        </w:tc>
        <w:tc>
          <w:tcPr>
            <w:tcW w:w="125"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64,180</w:t>
            </w:r>
          </w:p>
        </w:tc>
        <w:tc>
          <w:tcPr>
            <w:tcW w:w="132" w:type="dxa"/>
            <w:tcBorders/>
            <w:shd w:fill="auto" w:val="clear"/>
            <w:vAlign w:val="bottom"/>
          </w:tcPr>
          <w:p>
            <w:pPr>
              <w:pStyle w:val="TableContents"/>
              <w:spacing w:before="0" w:after="283"/>
              <w:rPr/>
            </w:pPr>
            <w:r>
              <w:rPr/>
              <w:t>  </w:t>
            </w:r>
          </w:p>
        </w:tc>
      </w:tr>
      <w:tr>
        <w:trPr/>
        <w:tc>
          <w:tcPr>
            <w:tcW w:w="5524" w:type="dxa"/>
            <w:tcBorders/>
            <w:shd w:fill="auto" w:val="clear"/>
            <w:vAlign w:val="bottom"/>
          </w:tcPr>
          <w:p>
            <w:pPr>
              <w:pStyle w:val="TableContents"/>
              <w:spacing w:before="0" w:after="283"/>
              <w:rPr>
                <w:sz w:val="4"/>
                <w:szCs w:val="4"/>
              </w:rPr>
            </w:pPr>
            <w:r>
              <w:rPr>
                <w:sz w:val="4"/>
                <w:szCs w:val="4"/>
              </w:rPr>
            </w:r>
          </w:p>
        </w:tc>
        <w:tc>
          <w:tcPr>
            <w:tcW w:w="2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69"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7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6"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524" w:type="dxa"/>
            <w:tcBorders/>
            <w:shd w:fill="CCEEFF" w:val="clear"/>
          </w:tcPr>
          <w:p>
            <w:pPr>
              <w:pStyle w:val="TableContents"/>
              <w:spacing w:before="0" w:after="283"/>
              <w:rPr>
                <w:rFonts w:ascii="Times New Roman" w:hAnsi="Times New Roman"/>
                <w:sz w:val="20"/>
              </w:rPr>
            </w:pPr>
            <w:r>
              <w:rPr>
                <w:rFonts w:ascii="Times New Roman" w:hAnsi="Times New Roman"/>
                <w:sz w:val="20"/>
              </w:rPr>
              <w:t>Total cost of goods sold</w:t>
            </w:r>
          </w:p>
        </w:tc>
        <w:tc>
          <w:tcPr>
            <w:tcW w:w="21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88,190</w:t>
            </w:r>
          </w:p>
        </w:tc>
        <w:tc>
          <w:tcPr>
            <w:tcW w:w="126"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76,564</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172,010</w:t>
            </w:r>
          </w:p>
        </w:tc>
        <w:tc>
          <w:tcPr>
            <w:tcW w:w="125"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150,130</w:t>
            </w:r>
          </w:p>
        </w:tc>
        <w:tc>
          <w:tcPr>
            <w:tcW w:w="132" w:type="dxa"/>
            <w:tcBorders/>
            <w:shd w:fill="CCEEFF" w:val="clear"/>
            <w:vAlign w:val="bottom"/>
          </w:tcPr>
          <w:p>
            <w:pPr>
              <w:pStyle w:val="TableContents"/>
              <w:spacing w:before="0" w:after="283"/>
              <w:rPr/>
            </w:pPr>
            <w:r>
              <w:rPr/>
              <w:t>  </w:t>
            </w:r>
          </w:p>
        </w:tc>
      </w:tr>
      <w:tr>
        <w:trPr/>
        <w:tc>
          <w:tcPr>
            <w:tcW w:w="5524" w:type="dxa"/>
            <w:tcBorders/>
            <w:shd w:fill="auto" w:val="clear"/>
          </w:tcPr>
          <w:p>
            <w:pPr>
              <w:pStyle w:val="TableContents"/>
              <w:spacing w:before="0" w:after="283"/>
              <w:rPr>
                <w:rFonts w:ascii="Times New Roman" w:hAnsi="Times New Roman"/>
                <w:sz w:val="20"/>
              </w:rPr>
            </w:pPr>
            <w:r>
              <w:rPr>
                <w:rFonts w:ascii="Times New Roman" w:hAnsi="Times New Roman"/>
                <w:sz w:val="20"/>
              </w:rPr>
              <w:t>Bad debt:</w:t>
            </w:r>
          </w:p>
        </w:tc>
        <w:tc>
          <w:tcPr>
            <w:tcW w:w="2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69"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7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6"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r>
      <w:tr>
        <w:trPr/>
        <w:tc>
          <w:tcPr>
            <w:tcW w:w="5524"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21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6,466</w:t>
            </w:r>
          </w:p>
        </w:tc>
        <w:tc>
          <w:tcPr>
            <w:tcW w:w="126"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5,740</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17,491</w:t>
            </w:r>
          </w:p>
        </w:tc>
        <w:tc>
          <w:tcPr>
            <w:tcW w:w="125"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16,768</w:t>
            </w:r>
          </w:p>
        </w:tc>
        <w:tc>
          <w:tcPr>
            <w:tcW w:w="132" w:type="dxa"/>
            <w:tcBorders/>
            <w:shd w:fill="CCEEFF" w:val="clear"/>
            <w:vAlign w:val="bottom"/>
          </w:tcPr>
          <w:p>
            <w:pPr>
              <w:pStyle w:val="TableContents"/>
              <w:spacing w:before="0" w:after="283"/>
              <w:rPr/>
            </w:pPr>
            <w:r>
              <w:rPr/>
              <w:t>  </w:t>
            </w:r>
          </w:p>
        </w:tc>
      </w:tr>
      <w:tr>
        <w:trPr/>
        <w:tc>
          <w:tcPr>
            <w:tcW w:w="5524" w:type="dxa"/>
            <w:tcBorders/>
            <w:shd w:fill="auto" w:val="clear"/>
            <w:vAlign w:val="bottom"/>
          </w:tcPr>
          <w:p>
            <w:pPr>
              <w:pStyle w:val="TableContents"/>
              <w:spacing w:before="0" w:after="283"/>
              <w:rPr>
                <w:sz w:val="4"/>
                <w:szCs w:val="4"/>
              </w:rPr>
            </w:pPr>
            <w:r>
              <w:rPr>
                <w:sz w:val="4"/>
                <w:szCs w:val="4"/>
              </w:rPr>
            </w:r>
          </w:p>
        </w:tc>
        <w:tc>
          <w:tcPr>
            <w:tcW w:w="2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69"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7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6"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524" w:type="dxa"/>
            <w:tcBorders/>
            <w:shd w:fill="auto" w:val="clear"/>
          </w:tcPr>
          <w:p>
            <w:pPr>
              <w:pStyle w:val="TableContents"/>
              <w:spacing w:before="0" w:after="283"/>
              <w:rPr>
                <w:rFonts w:ascii="Times New Roman" w:hAnsi="Times New Roman"/>
                <w:sz w:val="20"/>
              </w:rPr>
            </w:pPr>
            <w:r>
              <w:rPr>
                <w:rFonts w:ascii="Times New Roman" w:hAnsi="Times New Roman"/>
                <w:sz w:val="20"/>
              </w:rPr>
              <w:t>Net revenue</w:t>
            </w:r>
          </w:p>
        </w:tc>
        <w:tc>
          <w:tcPr>
            <w:tcW w:w="2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161,622</w:t>
            </w:r>
          </w:p>
        </w:tc>
        <w:tc>
          <w:tcPr>
            <w:tcW w:w="126"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130,950</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315,650</w:t>
            </w:r>
          </w:p>
        </w:tc>
        <w:tc>
          <w:tcPr>
            <w:tcW w:w="125"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265,182</w:t>
            </w:r>
          </w:p>
        </w:tc>
        <w:tc>
          <w:tcPr>
            <w:tcW w:w="132" w:type="dxa"/>
            <w:tcBorders/>
            <w:shd w:fill="auto" w:val="clear"/>
            <w:vAlign w:val="bottom"/>
          </w:tcPr>
          <w:p>
            <w:pPr>
              <w:pStyle w:val="TableContents"/>
              <w:spacing w:before="0" w:after="283"/>
              <w:rPr/>
            </w:pPr>
            <w:r>
              <w:rPr/>
              <w:t>  </w:t>
            </w:r>
          </w:p>
        </w:tc>
      </w:tr>
      <w:tr>
        <w:trPr/>
        <w:tc>
          <w:tcPr>
            <w:tcW w:w="5524" w:type="dxa"/>
            <w:tcBorders/>
            <w:shd w:fill="CCEEFF" w:val="clear"/>
          </w:tcPr>
          <w:p>
            <w:pPr>
              <w:pStyle w:val="TableContents"/>
              <w:spacing w:before="0" w:after="283"/>
              <w:rPr>
                <w:rFonts w:ascii="Times New Roman" w:hAnsi="Times New Roman"/>
                <w:sz w:val="20"/>
              </w:rPr>
            </w:pPr>
            <w:r>
              <w:rPr>
                <w:rFonts w:ascii="Times New Roman" w:hAnsi="Times New Roman"/>
                <w:sz w:val="20"/>
              </w:rPr>
              <w:t>Operations expense</w:t>
            </w:r>
          </w:p>
        </w:tc>
        <w:tc>
          <w:tcPr>
            <w:tcW w:w="21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77,269</w:t>
            </w:r>
          </w:p>
        </w:tc>
        <w:tc>
          <w:tcPr>
            <w:tcW w:w="126"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66,045</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151,770</w:t>
            </w:r>
          </w:p>
        </w:tc>
        <w:tc>
          <w:tcPr>
            <w:tcW w:w="125"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130,549</w:t>
            </w:r>
          </w:p>
        </w:tc>
        <w:tc>
          <w:tcPr>
            <w:tcW w:w="132" w:type="dxa"/>
            <w:tcBorders/>
            <w:shd w:fill="CCEEFF" w:val="clear"/>
            <w:vAlign w:val="bottom"/>
          </w:tcPr>
          <w:p>
            <w:pPr>
              <w:pStyle w:val="TableContents"/>
              <w:spacing w:before="0" w:after="283"/>
              <w:rPr/>
            </w:pPr>
            <w:r>
              <w:rPr/>
              <w:t>  </w:t>
            </w:r>
          </w:p>
        </w:tc>
      </w:tr>
      <w:tr>
        <w:trPr/>
        <w:tc>
          <w:tcPr>
            <w:tcW w:w="5524" w:type="dxa"/>
            <w:tcBorders/>
            <w:shd w:fill="auto" w:val="clear"/>
          </w:tcPr>
          <w:p>
            <w:pPr>
              <w:pStyle w:val="TableContents"/>
              <w:spacing w:before="0" w:after="283"/>
              <w:rPr>
                <w:rFonts w:ascii="Times New Roman" w:hAnsi="Times New Roman"/>
                <w:sz w:val="20"/>
              </w:rPr>
            </w:pPr>
            <w:r>
              <w:rPr>
                <w:rFonts w:ascii="Times New Roman" w:hAnsi="Times New Roman"/>
                <w:sz w:val="20"/>
              </w:rPr>
              <w:t>Administrative expense</w:t>
            </w:r>
          </w:p>
        </w:tc>
        <w:tc>
          <w:tcPr>
            <w:tcW w:w="2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21,353</w:t>
            </w:r>
          </w:p>
        </w:tc>
        <w:tc>
          <w:tcPr>
            <w:tcW w:w="126"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15,733</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41,064</w:t>
            </w:r>
          </w:p>
        </w:tc>
        <w:tc>
          <w:tcPr>
            <w:tcW w:w="125"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41,871</w:t>
            </w:r>
          </w:p>
        </w:tc>
        <w:tc>
          <w:tcPr>
            <w:tcW w:w="132" w:type="dxa"/>
            <w:tcBorders/>
            <w:shd w:fill="auto" w:val="clear"/>
            <w:vAlign w:val="bottom"/>
          </w:tcPr>
          <w:p>
            <w:pPr>
              <w:pStyle w:val="TableContents"/>
              <w:spacing w:before="0" w:after="283"/>
              <w:rPr/>
            </w:pPr>
            <w:r>
              <w:rPr/>
              <w:t>  </w:t>
            </w:r>
          </w:p>
        </w:tc>
      </w:tr>
      <w:tr>
        <w:trPr/>
        <w:tc>
          <w:tcPr>
            <w:tcW w:w="5524"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21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7,259</w:t>
            </w:r>
          </w:p>
        </w:tc>
        <w:tc>
          <w:tcPr>
            <w:tcW w:w="126"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4,466</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12,514</w:t>
            </w:r>
          </w:p>
        </w:tc>
        <w:tc>
          <w:tcPr>
            <w:tcW w:w="125"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8,645</w:t>
            </w:r>
          </w:p>
        </w:tc>
        <w:tc>
          <w:tcPr>
            <w:tcW w:w="132" w:type="dxa"/>
            <w:tcBorders/>
            <w:shd w:fill="CCEEFF" w:val="clear"/>
            <w:vAlign w:val="bottom"/>
          </w:tcPr>
          <w:p>
            <w:pPr>
              <w:pStyle w:val="TableContents"/>
              <w:spacing w:before="0" w:after="283"/>
              <w:rPr/>
            </w:pPr>
            <w:r>
              <w:rPr/>
              <w:t>  </w:t>
            </w:r>
          </w:p>
        </w:tc>
      </w:tr>
      <w:tr>
        <w:trPr/>
        <w:tc>
          <w:tcPr>
            <w:tcW w:w="5524" w:type="dxa"/>
            <w:tcBorders/>
            <w:shd w:fill="auto" w:val="clear"/>
          </w:tcPr>
          <w:p>
            <w:pPr>
              <w:pStyle w:val="TableContents"/>
              <w:spacing w:before="0" w:after="283"/>
              <w:rPr>
                <w:rFonts w:ascii="Times New Roman" w:hAnsi="Times New Roman"/>
                <w:sz w:val="20"/>
              </w:rPr>
            </w:pPr>
            <w:r>
              <w:rPr>
                <w:rFonts w:ascii="Times New Roman" w:hAnsi="Times New Roman"/>
                <w:sz w:val="20"/>
              </w:rPr>
              <w:t>(Gain) / loss on sales / disposal of assets</w:t>
            </w:r>
          </w:p>
        </w:tc>
        <w:tc>
          <w:tcPr>
            <w:tcW w:w="2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26"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(171</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524" w:type="dxa"/>
            <w:tcBorders/>
            <w:shd w:fill="auto" w:val="clear"/>
            <w:vAlign w:val="bottom"/>
          </w:tcPr>
          <w:p>
            <w:pPr>
              <w:pStyle w:val="TableContents"/>
              <w:spacing w:before="0" w:after="283"/>
              <w:rPr>
                <w:sz w:val="4"/>
                <w:szCs w:val="4"/>
              </w:rPr>
            </w:pPr>
            <w:r>
              <w:rPr>
                <w:sz w:val="4"/>
                <w:szCs w:val="4"/>
              </w:rPr>
            </w:r>
          </w:p>
        </w:tc>
        <w:tc>
          <w:tcPr>
            <w:tcW w:w="2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69"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7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6"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524"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21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55,714</w:t>
            </w:r>
          </w:p>
        </w:tc>
        <w:tc>
          <w:tcPr>
            <w:tcW w:w="126"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44,884</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110,476</w:t>
            </w:r>
          </w:p>
        </w:tc>
        <w:tc>
          <w:tcPr>
            <w:tcW w:w="125"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84,288</w:t>
            </w:r>
          </w:p>
        </w:tc>
        <w:tc>
          <w:tcPr>
            <w:tcW w:w="132" w:type="dxa"/>
            <w:tcBorders/>
            <w:shd w:fill="CCEEFF" w:val="clear"/>
            <w:vAlign w:val="bottom"/>
          </w:tcPr>
          <w:p>
            <w:pPr>
              <w:pStyle w:val="TableContents"/>
              <w:spacing w:before="0" w:after="283"/>
              <w:rPr/>
            </w:pPr>
            <w:r>
              <w:rPr/>
              <w:t>  </w:t>
            </w:r>
          </w:p>
        </w:tc>
      </w:tr>
      <w:tr>
        <w:trPr/>
        <w:tc>
          <w:tcPr>
            <w:tcW w:w="5524" w:type="dxa"/>
            <w:tcBorders/>
            <w:shd w:fill="auto" w:val="clear"/>
          </w:tcPr>
          <w:p>
            <w:pPr>
              <w:pStyle w:val="TableContents"/>
              <w:spacing w:before="0" w:after="283"/>
              <w:rPr>
                <w:rFonts w:ascii="Times New Roman" w:hAnsi="Times New Roman"/>
                <w:sz w:val="20"/>
              </w:rPr>
            </w:pPr>
            <w:r>
              <w:rPr>
                <w:rFonts w:ascii="Times New Roman" w:hAnsi="Times New Roman"/>
                <w:sz w:val="20"/>
              </w:rPr>
              <w:t>Interest income</w:t>
            </w:r>
          </w:p>
        </w:tc>
        <w:tc>
          <w:tcPr>
            <w:tcW w:w="2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(314</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524"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21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2,560</w:t>
            </w:r>
          </w:p>
        </w:tc>
        <w:tc>
          <w:tcPr>
            <w:tcW w:w="126"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3,150</w:t>
            </w:r>
          </w:p>
        </w:tc>
        <w:tc>
          <w:tcPr>
            <w:tcW w:w="125"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w:t>
            </w:r>
          </w:p>
        </w:tc>
        <w:tc>
          <w:tcPr>
            <w:tcW w:w="132" w:type="dxa"/>
            <w:tcBorders/>
            <w:shd w:fill="CCEEFF" w:val="clear"/>
            <w:vAlign w:val="bottom"/>
          </w:tcPr>
          <w:p>
            <w:pPr>
              <w:pStyle w:val="TableContents"/>
              <w:spacing w:before="0" w:after="283"/>
              <w:rPr/>
            </w:pPr>
            <w:r>
              <w:rPr/>
              <w:t>  </w:t>
            </w:r>
          </w:p>
        </w:tc>
      </w:tr>
      <w:tr>
        <w:trPr/>
        <w:tc>
          <w:tcPr>
            <w:tcW w:w="5524" w:type="dxa"/>
            <w:tcBorders/>
            <w:shd w:fill="auto"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2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(4,577</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(4,691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(8,738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(8,058</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524"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21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802</w:t>
            </w:r>
          </w:p>
        </w:tc>
        <w:tc>
          <w:tcPr>
            <w:tcW w:w="126"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524" w:type="dxa"/>
            <w:tcBorders/>
            <w:shd w:fill="auto" w:val="clear"/>
            <w:vAlign w:val="bottom"/>
          </w:tcPr>
          <w:p>
            <w:pPr>
              <w:pStyle w:val="TableContents"/>
              <w:spacing w:before="0" w:after="283"/>
              <w:rPr>
                <w:sz w:val="4"/>
                <w:szCs w:val="4"/>
              </w:rPr>
            </w:pPr>
            <w:r>
              <w:rPr>
                <w:sz w:val="4"/>
                <w:szCs w:val="4"/>
              </w:rPr>
            </w:r>
          </w:p>
        </w:tc>
        <w:tc>
          <w:tcPr>
            <w:tcW w:w="2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69"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7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6"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524" w:type="dxa"/>
            <w:tcBorders/>
            <w:shd w:fill="auto" w:val="clear"/>
          </w:tcPr>
          <w:p>
            <w:pPr>
              <w:pStyle w:val="TableContents"/>
              <w:spacing w:before="0" w:after="283"/>
              <w:rPr>
                <w:rFonts w:ascii="Times New Roman" w:hAnsi="Times New Roman"/>
                <w:sz w:val="20"/>
              </w:rPr>
            </w:pPr>
            <w:r>
              <w:rPr>
                <w:rFonts w:ascii="Times New Roman" w:hAnsi="Times New Roman"/>
                <w:sz w:val="20"/>
              </w:rPr>
              <w:t>Income before income taxes</w:t>
            </w:r>
          </w:p>
        </w:tc>
        <w:tc>
          <w:tcPr>
            <w:tcW w:w="2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57,243</w:t>
            </w:r>
          </w:p>
        </w:tc>
        <w:tc>
          <w:tcPr>
            <w:tcW w:w="126"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49,282</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116,734</w:t>
            </w:r>
          </w:p>
        </w:tc>
        <w:tc>
          <w:tcPr>
            <w:tcW w:w="125"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91,817</w:t>
            </w:r>
          </w:p>
        </w:tc>
        <w:tc>
          <w:tcPr>
            <w:tcW w:w="132" w:type="dxa"/>
            <w:tcBorders/>
            <w:shd w:fill="auto" w:val="clear"/>
            <w:vAlign w:val="bottom"/>
          </w:tcPr>
          <w:p>
            <w:pPr>
              <w:pStyle w:val="TableContents"/>
              <w:spacing w:before="0" w:after="283"/>
              <w:rPr/>
            </w:pPr>
            <w:r>
              <w:rPr/>
              <w:t>  </w:t>
            </w:r>
          </w:p>
        </w:tc>
      </w:tr>
      <w:tr>
        <w:trPr/>
        <w:tc>
          <w:tcPr>
            <w:tcW w:w="5524"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21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19,870</w:t>
            </w:r>
          </w:p>
        </w:tc>
        <w:tc>
          <w:tcPr>
            <w:tcW w:w="126"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17,444</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40,009</w:t>
            </w:r>
          </w:p>
        </w:tc>
        <w:tc>
          <w:tcPr>
            <w:tcW w:w="125"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32,550</w:t>
            </w:r>
          </w:p>
        </w:tc>
        <w:tc>
          <w:tcPr>
            <w:tcW w:w="132" w:type="dxa"/>
            <w:tcBorders/>
            <w:shd w:fill="CCEEFF" w:val="clear"/>
            <w:vAlign w:val="bottom"/>
          </w:tcPr>
          <w:p>
            <w:pPr>
              <w:pStyle w:val="TableContents"/>
              <w:spacing w:before="0" w:after="283"/>
              <w:rPr/>
            </w:pPr>
            <w:r>
              <w:rPr/>
              <w:t>  </w:t>
            </w:r>
          </w:p>
        </w:tc>
      </w:tr>
      <w:tr>
        <w:trPr/>
        <w:tc>
          <w:tcPr>
            <w:tcW w:w="5524" w:type="dxa"/>
            <w:tcBorders/>
            <w:shd w:fill="auto" w:val="clear"/>
            <w:vAlign w:val="bottom"/>
          </w:tcPr>
          <w:p>
            <w:pPr>
              <w:pStyle w:val="TableContents"/>
              <w:spacing w:before="0" w:after="283"/>
              <w:rPr>
                <w:sz w:val="4"/>
                <w:szCs w:val="4"/>
              </w:rPr>
            </w:pPr>
            <w:r>
              <w:rPr>
                <w:sz w:val="4"/>
                <w:szCs w:val="4"/>
              </w:rPr>
            </w:r>
          </w:p>
        </w:tc>
        <w:tc>
          <w:tcPr>
            <w:tcW w:w="2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69"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7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6"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524"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2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37,373</w:t>
            </w:r>
          </w:p>
        </w:tc>
        <w:tc>
          <w:tcPr>
            <w:tcW w:w="126"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31,838</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76,725</w:t>
            </w:r>
          </w:p>
        </w:tc>
        <w:tc>
          <w:tcPr>
            <w:tcW w:w="125"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59,267</w:t>
            </w:r>
          </w:p>
        </w:tc>
        <w:tc>
          <w:tcPr>
            <w:tcW w:w="132" w:type="dxa"/>
            <w:tcBorders/>
            <w:shd w:fill="auto" w:val="clear"/>
            <w:vAlign w:val="bottom"/>
          </w:tcPr>
          <w:p>
            <w:pPr>
              <w:pStyle w:val="TableContents"/>
              <w:spacing w:before="0" w:after="283"/>
              <w:rPr/>
            </w:pPr>
            <w:r>
              <w:rPr/>
              <w:t>  </w:t>
            </w:r>
          </w:p>
        </w:tc>
      </w:tr>
      <w:tr>
        <w:trPr/>
        <w:tc>
          <w:tcPr>
            <w:tcW w:w="5524" w:type="dxa"/>
            <w:tcBorders/>
            <w:shd w:fill="CCEEFF" w:val="clear"/>
          </w:tcPr>
          <w:p>
            <w:pPr>
              <w:pStyle w:val="TableContents"/>
              <w:spacing w:before="0" w:after="283"/>
              <w:rPr>
                <w:rFonts w:ascii="Times New Roman" w:hAnsi="Times New Roman"/>
                <w:sz w:val="20"/>
              </w:rPr>
            </w:pPr>
            <w:r>
              <w:rPr>
                <w:rFonts w:ascii="Times New Roman" w:hAnsi="Times New Roman"/>
                <w:sz w:val="20"/>
              </w:rPr>
              <w:t>Attributable to noncontrolling interest</w:t>
            </w:r>
          </w:p>
        </w:tc>
        <w:tc>
          <w:tcPr>
            <w:tcW w:w="21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26"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25"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CCEEFF" w:val="clear"/>
            <w:vAlign w:val="bottom"/>
          </w:tcPr>
          <w:p>
            <w:pPr>
              <w:pStyle w:val="TableContents"/>
              <w:spacing w:before="0" w:after="283"/>
              <w:rPr/>
            </w:pPr>
            <w:r>
              <w:rPr/>
              <w:t>  </w:t>
            </w:r>
          </w:p>
        </w:tc>
      </w:tr>
      <w:tr>
        <w:trPr/>
        <w:tc>
          <w:tcPr>
            <w:tcW w:w="5524" w:type="dxa"/>
            <w:tcBorders/>
            <w:shd w:fill="auto" w:val="clear"/>
            <w:vAlign w:val="bottom"/>
          </w:tcPr>
          <w:p>
            <w:pPr>
              <w:pStyle w:val="TableContents"/>
              <w:spacing w:before="0" w:after="283"/>
              <w:rPr>
                <w:sz w:val="4"/>
                <w:szCs w:val="4"/>
              </w:rPr>
            </w:pPr>
            <w:r>
              <w:rPr>
                <w:sz w:val="4"/>
                <w:szCs w:val="4"/>
              </w:rPr>
            </w:r>
          </w:p>
        </w:tc>
        <w:tc>
          <w:tcPr>
            <w:tcW w:w="2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69"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7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6"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524"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attributable to EZCORP, Inc.</w:t>
            </w:r>
          </w:p>
        </w:tc>
        <w:tc>
          <w:tcPr>
            <w:tcW w:w="2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37,261</w:t>
            </w:r>
          </w:p>
        </w:tc>
        <w:tc>
          <w:tcPr>
            <w:tcW w:w="126"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31,838</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76,613</w:t>
            </w:r>
          </w:p>
        </w:tc>
        <w:tc>
          <w:tcPr>
            <w:tcW w:w="125"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59,267</w:t>
            </w:r>
          </w:p>
        </w:tc>
        <w:tc>
          <w:tcPr>
            <w:tcW w:w="132" w:type="dxa"/>
            <w:tcBorders/>
            <w:shd w:fill="auto" w:val="clear"/>
            <w:vAlign w:val="bottom"/>
          </w:tcPr>
          <w:p>
            <w:pPr>
              <w:pStyle w:val="TableContents"/>
              <w:spacing w:before="0" w:after="283"/>
              <w:rPr/>
            </w:pPr>
            <w:r>
              <w:rPr/>
              <w:t>  </w:t>
            </w:r>
          </w:p>
        </w:tc>
      </w:tr>
      <w:tr>
        <w:trPr/>
        <w:tc>
          <w:tcPr>
            <w:tcW w:w="5524" w:type="dxa"/>
            <w:tcBorders/>
            <w:shd w:fill="auto" w:val="clear"/>
            <w:vAlign w:val="bottom"/>
          </w:tcPr>
          <w:p>
            <w:pPr>
              <w:pStyle w:val="TableContents"/>
              <w:spacing w:before="0" w:after="283"/>
              <w:rPr>
                <w:sz w:val="4"/>
                <w:szCs w:val="4"/>
              </w:rPr>
            </w:pPr>
            <w:r>
              <w:rPr>
                <w:sz w:val="4"/>
                <w:szCs w:val="4"/>
              </w:rPr>
            </w:r>
          </w:p>
        </w:tc>
        <w:tc>
          <w:tcPr>
            <w:tcW w:w="2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double" w:sz="6" w:space="1" w:color="000000"/>
              </w:pBdr>
              <w:spacing w:before="0" w:after="283"/>
              <w:rPr/>
            </w:pPr>
            <w:r>
              <w:rPr/>
              <w:t> </w:t>
            </w:r>
          </w:p>
        </w:tc>
        <w:tc>
          <w:tcPr>
            <w:tcW w:w="769" w:type="dxa"/>
            <w:tcBorders/>
            <w:shd w:fill="auto" w:val="clear"/>
            <w:vAlign w:val="bottom"/>
          </w:tcPr>
          <w:p>
            <w:pPr>
              <w:pStyle w:val="TableContents"/>
              <w:pBdr>
                <w:top w:val="double" w:sz="6" w:space="1" w:color="000000"/>
              </w:pBdr>
              <w:spacing w:before="0" w:after="283"/>
              <w:rPr/>
            </w:pPr>
            <w:r>
              <w:rPr/>
              <w:t> </w:t>
            </w:r>
          </w:p>
        </w:tc>
        <w:tc>
          <w:tcPr>
            <w:tcW w:w="126"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double" w:sz="6" w:space="1" w:color="000000"/>
              </w:pBdr>
              <w:spacing w:before="0" w:after="283"/>
              <w:rPr/>
            </w:pPr>
            <w:r>
              <w:rPr/>
              <w:t> </w:t>
            </w:r>
          </w:p>
        </w:tc>
        <w:tc>
          <w:tcPr>
            <w:tcW w:w="772"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6"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6" w:type="dxa"/>
            <w:tcBorders/>
            <w:shd w:fill="auto" w:val="clear"/>
            <w:vAlign w:val="bottom"/>
          </w:tcPr>
          <w:p>
            <w:pPr>
              <w:pStyle w:val="TableContents"/>
              <w:pBdr>
                <w:top w:val="double" w:sz="6"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524"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per share, diluted</w:t>
            </w:r>
          </w:p>
        </w:tc>
        <w:tc>
          <w:tcPr>
            <w:tcW w:w="21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0.73</w:t>
            </w:r>
          </w:p>
        </w:tc>
        <w:tc>
          <w:tcPr>
            <w:tcW w:w="126"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0.63</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w:t>
            </w:r>
          </w:p>
        </w:tc>
        <w:tc>
          <w:tcPr>
            <w:tcW w:w="125"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w:t>
            </w:r>
          </w:p>
        </w:tc>
        <w:tc>
          <w:tcPr>
            <w:tcW w:w="132" w:type="dxa"/>
            <w:tcBorders/>
            <w:shd w:fill="CCEEFF" w:val="clear"/>
            <w:vAlign w:val="bottom"/>
          </w:tcPr>
          <w:p>
            <w:pPr>
              <w:pStyle w:val="TableContents"/>
              <w:spacing w:before="0" w:after="283"/>
              <w:rPr/>
            </w:pPr>
            <w:r>
              <w:rPr/>
              <w:t>  </w:t>
            </w:r>
          </w:p>
        </w:tc>
      </w:tr>
      <w:tr>
        <w:trPr/>
        <w:tc>
          <w:tcPr>
            <w:tcW w:w="5524" w:type="dxa"/>
            <w:tcBorders/>
            <w:shd w:fill="auto" w:val="clear"/>
            <w:vAlign w:val="bottom"/>
          </w:tcPr>
          <w:p>
            <w:pPr>
              <w:pStyle w:val="TableContents"/>
              <w:spacing w:before="0" w:after="283"/>
              <w:rPr>
                <w:sz w:val="4"/>
                <w:szCs w:val="4"/>
              </w:rPr>
            </w:pPr>
            <w:r>
              <w:rPr>
                <w:sz w:val="4"/>
                <w:szCs w:val="4"/>
              </w:rPr>
            </w:r>
          </w:p>
        </w:tc>
        <w:tc>
          <w:tcPr>
            <w:tcW w:w="2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double" w:sz="6" w:space="1" w:color="000000"/>
              </w:pBdr>
              <w:spacing w:before="0" w:after="283"/>
              <w:rPr/>
            </w:pPr>
            <w:r>
              <w:rPr/>
              <w:t> </w:t>
            </w:r>
          </w:p>
        </w:tc>
        <w:tc>
          <w:tcPr>
            <w:tcW w:w="769" w:type="dxa"/>
            <w:tcBorders/>
            <w:shd w:fill="auto" w:val="clear"/>
            <w:vAlign w:val="bottom"/>
          </w:tcPr>
          <w:p>
            <w:pPr>
              <w:pStyle w:val="TableContents"/>
              <w:pBdr>
                <w:top w:val="double" w:sz="6" w:space="1" w:color="000000"/>
              </w:pBdr>
              <w:spacing w:before="0" w:after="283"/>
              <w:rPr/>
            </w:pPr>
            <w:r>
              <w:rPr/>
              <w:t> </w:t>
            </w:r>
          </w:p>
        </w:tc>
        <w:tc>
          <w:tcPr>
            <w:tcW w:w="126"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double" w:sz="6" w:space="1" w:color="000000"/>
              </w:pBdr>
              <w:spacing w:before="0" w:after="283"/>
              <w:rPr/>
            </w:pPr>
            <w:r>
              <w:rPr/>
              <w:t> </w:t>
            </w:r>
          </w:p>
        </w:tc>
        <w:tc>
          <w:tcPr>
            <w:tcW w:w="772"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6"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6" w:type="dxa"/>
            <w:tcBorders/>
            <w:shd w:fill="auto" w:val="clear"/>
            <w:vAlign w:val="bottom"/>
          </w:tcPr>
          <w:p>
            <w:pPr>
              <w:pStyle w:val="TableContents"/>
              <w:pBdr>
                <w:top w:val="double" w:sz="6"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524" w:type="dxa"/>
            <w:tcBorders/>
            <w:shd w:fill="auto" w:val="clear"/>
          </w:tcPr>
          <w:p>
            <w:pPr>
              <w:pStyle w:val="TableContents"/>
              <w:spacing w:before="0" w:after="283"/>
              <w:rPr>
                <w:rFonts w:ascii="Times New Roman" w:hAnsi="Times New Roman"/>
                <w:sz w:val="20"/>
              </w:rPr>
            </w:pPr>
            <w:r>
              <w:rPr>
                <w:rFonts w:ascii="Times New Roman" w:hAnsi="Times New Roman"/>
                <w:sz w:val="20"/>
              </w:rPr>
              <w:t>Weighted average shares, diluted</w:t>
            </w:r>
          </w:p>
        </w:tc>
        <w:tc>
          <w:tcPr>
            <w:tcW w:w="2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51,069</w:t>
            </w:r>
          </w:p>
        </w:tc>
        <w:tc>
          <w:tcPr>
            <w:tcW w:w="126"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50,362</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50,887</w:t>
            </w:r>
          </w:p>
        </w:tc>
        <w:tc>
          <w:tcPr>
            <w:tcW w:w="125"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50,243</w:t>
            </w:r>
          </w:p>
        </w:tc>
        <w:tc>
          <w:tcPr>
            <w:tcW w:w="132"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Page 6 of 13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EZCORP, Inc. </w:t>
      </w:r>
    </w:p>
    <w:p>
      <w:pPr>
        <w:pStyle w:val="TextBody"/>
        <w:spacing w:before="0" w:after="0"/>
        <w:jc w:val="center"/>
        <w:rPr>
          <w:rFonts w:ascii="Times New Roman" w:hAnsi="Times New Roman"/>
          <w:b/>
          <w:sz w:val="20"/>
        </w:rPr>
      </w:pPr>
      <w:r>
        <w:rPr>
          <w:rFonts w:ascii="Times New Roman" w:hAnsi="Times New Roman"/>
          <w:b/>
          <w:sz w:val="20"/>
        </w:rPr>
        <w:t xml:space="preserve">Highlights of Consolidated Balance Sheets </w:t>
      </w:r>
    </w:p>
    <w:p>
      <w:pPr>
        <w:pStyle w:val="TextBody"/>
        <w:spacing w:before="0" w:after="0"/>
        <w:jc w:val="center"/>
        <w:rPr>
          <w:rFonts w:ascii="Times New Roman" w:hAnsi="Times New Roman"/>
          <w:i/>
          <w:sz w:val="20"/>
        </w:rPr>
      </w:pPr>
      <w:r>
        <w:rPr>
          <w:rFonts w:ascii="Times New Roman" w:hAnsi="Times New Roman"/>
          <w:i/>
          <w:sz w:val="20"/>
        </w:rPr>
        <w:t xml:space="preserve">(in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536"/>
        <w:gridCol w:w="222"/>
        <w:gridCol w:w="125"/>
        <w:gridCol w:w="862"/>
        <w:gridCol w:w="120"/>
        <w:gridCol w:w="222"/>
        <w:gridCol w:w="125"/>
        <w:gridCol w:w="701"/>
        <w:gridCol w:w="120"/>
        <w:gridCol w:w="221"/>
        <w:gridCol w:w="125"/>
        <w:gridCol w:w="701"/>
        <w:gridCol w:w="125"/>
      </w:tblGrid>
      <w:tr>
        <w:trPr/>
        <w:tc>
          <w:tcPr>
            <w:tcW w:w="653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r>
      <w:tr>
        <w:trPr/>
        <w:tc>
          <w:tcPr>
            <w:tcW w:w="6536"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155"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March 31, (unaudited)</w:t>
            </w:r>
          </w:p>
        </w:tc>
        <w:tc>
          <w:tcPr>
            <w:tcW w:w="12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82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September 30,</w:t>
            </w:r>
          </w:p>
        </w:tc>
        <w:tc>
          <w:tcPr>
            <w:tcW w:w="125" w:type="dxa"/>
            <w:tcBorders/>
            <w:shd w:fill="auto" w:val="clear"/>
            <w:vAlign w:val="bottom"/>
          </w:tcPr>
          <w:p>
            <w:pPr>
              <w:pStyle w:val="TableContents"/>
              <w:spacing w:before="0" w:after="283"/>
              <w:rPr/>
            </w:pPr>
            <w:r>
              <w:rPr/>
              <w:t> </w:t>
            </w:r>
          </w:p>
        </w:tc>
      </w:tr>
      <w:tr>
        <w:trPr/>
        <w:tc>
          <w:tcPr>
            <w:tcW w:w="6536"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98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2012</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82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82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5" w:type="dxa"/>
            <w:tcBorders/>
            <w:shd w:fill="auto" w:val="clear"/>
            <w:vAlign w:val="bottom"/>
          </w:tcPr>
          <w:p>
            <w:pPr>
              <w:pStyle w:val="TableContents"/>
              <w:spacing w:before="0" w:after="283"/>
              <w:rPr/>
            </w:pPr>
            <w:r>
              <w:rPr/>
              <w:t> </w:t>
            </w:r>
          </w:p>
        </w:tc>
      </w:tr>
      <w:tr>
        <w:trPr/>
        <w:tc>
          <w:tcPr>
            <w:tcW w:w="6536" w:type="dxa"/>
            <w:tcBorders/>
            <w:shd w:fill="CCEEFF" w:val="clear"/>
          </w:tcPr>
          <w:p>
            <w:pPr>
              <w:pStyle w:val="TableContents"/>
              <w:spacing w:before="0" w:after="283"/>
              <w:rPr>
                <w:rFonts w:ascii="Times New Roman" w:hAnsi="Times New Roman"/>
                <w:b/>
                <w:sz w:val="20"/>
              </w:rPr>
            </w:pPr>
            <w:r>
              <w:rPr>
                <w:rFonts w:ascii="Times New Roman" w:hAnsi="Times New Roman"/>
                <w:b/>
                <w:sz w:val="20"/>
              </w:rPr>
              <w:t>Assets:</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2"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r>
      <w:tr>
        <w:trPr/>
        <w:tc>
          <w:tcPr>
            <w:tcW w:w="6536" w:type="dxa"/>
            <w:tcBorders/>
            <w:shd w:fill="auto" w:val="clear"/>
          </w:tcPr>
          <w:p>
            <w:pPr>
              <w:pStyle w:val="TableContents"/>
              <w:spacing w:before="0" w:after="283"/>
              <w:rPr>
                <w:rFonts w:ascii="Times New Roman" w:hAnsi="Times New Roman"/>
                <w:sz w:val="20"/>
              </w:rPr>
            </w:pPr>
            <w:r>
              <w:rPr>
                <w:rFonts w:ascii="Times New Roman" w:hAnsi="Times New Roman"/>
                <w:sz w:val="20"/>
              </w:rPr>
              <w:t>Current assets:</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6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r>
      <w:tr>
        <w:trPr/>
        <w:tc>
          <w:tcPr>
            <w:tcW w:w="6536"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47,499</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59,785</w:t>
            </w:r>
          </w:p>
        </w:tc>
        <w:tc>
          <w:tcPr>
            <w:tcW w:w="12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23,969</w:t>
            </w:r>
          </w:p>
        </w:tc>
        <w:tc>
          <w:tcPr>
            <w:tcW w:w="125" w:type="dxa"/>
            <w:tcBorders/>
            <w:shd w:fill="CCEEFF" w:val="clear"/>
            <w:vAlign w:val="bottom"/>
          </w:tcPr>
          <w:p>
            <w:pPr>
              <w:pStyle w:val="TableContents"/>
              <w:spacing w:before="0" w:after="283"/>
              <w:rPr/>
            </w:pPr>
            <w:r>
              <w:rPr/>
              <w:t>  </w:t>
            </w:r>
          </w:p>
        </w:tc>
      </w:tr>
      <w:tr>
        <w:trPr/>
        <w:tc>
          <w:tcPr>
            <w:tcW w:w="6536" w:type="dxa"/>
            <w:tcBorders/>
            <w:shd w:fill="auto" w:val="clear"/>
          </w:tcPr>
          <w:p>
            <w:pPr>
              <w:pStyle w:val="TableContents"/>
              <w:spacing w:before="0" w:after="283"/>
              <w:rPr>
                <w:rFonts w:ascii="Times New Roman" w:hAnsi="Times New Roman"/>
                <w:sz w:val="20"/>
              </w:rPr>
            </w:pPr>
            <w:r>
              <w:rPr>
                <w:rFonts w:ascii="Times New Roman" w:hAnsi="Times New Roman"/>
                <w:sz w:val="20"/>
              </w:rPr>
              <w:t>Pawn loans</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122,305</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106,525</w:t>
            </w:r>
          </w:p>
        </w:tc>
        <w:tc>
          <w:tcPr>
            <w:tcW w:w="12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145,318</w:t>
            </w:r>
          </w:p>
        </w:tc>
        <w:tc>
          <w:tcPr>
            <w:tcW w:w="125" w:type="dxa"/>
            <w:tcBorders/>
            <w:shd w:fill="auto" w:val="clear"/>
            <w:vAlign w:val="bottom"/>
          </w:tcPr>
          <w:p>
            <w:pPr>
              <w:pStyle w:val="TableContents"/>
              <w:spacing w:before="0" w:after="283"/>
              <w:rPr/>
            </w:pPr>
            <w:r>
              <w:rPr/>
              <w:t>  </w:t>
            </w:r>
          </w:p>
        </w:tc>
      </w:tr>
      <w:tr>
        <w:trPr/>
        <w:tc>
          <w:tcPr>
            <w:tcW w:w="6536"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loans, net</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23,998</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11,948</w:t>
            </w:r>
          </w:p>
        </w:tc>
        <w:tc>
          <w:tcPr>
            <w:tcW w:w="12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14,611</w:t>
            </w:r>
          </w:p>
        </w:tc>
        <w:tc>
          <w:tcPr>
            <w:tcW w:w="125" w:type="dxa"/>
            <w:tcBorders/>
            <w:shd w:fill="CCEEFF" w:val="clear"/>
            <w:vAlign w:val="bottom"/>
          </w:tcPr>
          <w:p>
            <w:pPr>
              <w:pStyle w:val="TableContents"/>
              <w:spacing w:before="0" w:after="283"/>
              <w:rPr/>
            </w:pPr>
            <w:r>
              <w:rPr/>
              <w:t>  </w:t>
            </w:r>
          </w:p>
        </w:tc>
      </w:tr>
      <w:tr>
        <w:trPr/>
        <w:tc>
          <w:tcPr>
            <w:tcW w:w="6536" w:type="dxa"/>
            <w:tcBorders/>
            <w:shd w:fill="auto" w:val="clear"/>
          </w:tcPr>
          <w:p>
            <w:pPr>
              <w:pStyle w:val="TableContents"/>
              <w:spacing w:before="0" w:after="283"/>
              <w:rPr>
                <w:rFonts w:ascii="Times New Roman" w:hAnsi="Times New Roman"/>
                <w:sz w:val="20"/>
              </w:rPr>
            </w:pPr>
            <w:r>
              <w:rPr>
                <w:rFonts w:ascii="Times New Roman" w:hAnsi="Times New Roman"/>
                <w:sz w:val="20"/>
              </w:rPr>
              <w:t>Pawn service charges receivable, net</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22,296</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19,976</w:t>
            </w:r>
          </w:p>
        </w:tc>
        <w:tc>
          <w:tcPr>
            <w:tcW w:w="12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26,455</w:t>
            </w:r>
          </w:p>
        </w:tc>
        <w:tc>
          <w:tcPr>
            <w:tcW w:w="125" w:type="dxa"/>
            <w:tcBorders/>
            <w:shd w:fill="auto" w:val="clear"/>
            <w:vAlign w:val="bottom"/>
          </w:tcPr>
          <w:p>
            <w:pPr>
              <w:pStyle w:val="TableContents"/>
              <w:spacing w:before="0" w:after="283"/>
              <w:rPr/>
            </w:pPr>
            <w:r>
              <w:rPr/>
              <w:t>  </w:t>
            </w:r>
          </w:p>
        </w:tc>
      </w:tr>
      <w:tr>
        <w:trPr/>
        <w:tc>
          <w:tcPr>
            <w:tcW w:w="6536"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fees receivable, net</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24,551</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6,026</w:t>
            </w:r>
          </w:p>
        </w:tc>
        <w:tc>
          <w:tcPr>
            <w:tcW w:w="12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6,775</w:t>
            </w:r>
          </w:p>
        </w:tc>
        <w:tc>
          <w:tcPr>
            <w:tcW w:w="125" w:type="dxa"/>
            <w:tcBorders/>
            <w:shd w:fill="CCEEFF" w:val="clear"/>
            <w:vAlign w:val="bottom"/>
          </w:tcPr>
          <w:p>
            <w:pPr>
              <w:pStyle w:val="TableContents"/>
              <w:spacing w:before="0" w:after="283"/>
              <w:rPr/>
            </w:pPr>
            <w:r>
              <w:rPr/>
              <w:t>  </w:t>
            </w:r>
          </w:p>
        </w:tc>
      </w:tr>
      <w:tr>
        <w:trPr/>
        <w:tc>
          <w:tcPr>
            <w:tcW w:w="6536" w:type="dxa"/>
            <w:tcBorders/>
            <w:shd w:fill="auto" w:val="clear"/>
          </w:tcPr>
          <w:p>
            <w:pPr>
              <w:pStyle w:val="TableContents"/>
              <w:spacing w:before="0" w:after="283"/>
              <w:rPr>
                <w:rFonts w:ascii="Times New Roman" w:hAnsi="Times New Roman"/>
                <w:sz w:val="20"/>
              </w:rPr>
            </w:pPr>
            <w:r>
              <w:rPr>
                <w:rFonts w:ascii="Times New Roman" w:hAnsi="Times New Roman"/>
                <w:sz w:val="20"/>
              </w:rPr>
              <w:t>Inventory, net</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87,891</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70,275</w:t>
            </w:r>
          </w:p>
        </w:tc>
        <w:tc>
          <w:tcPr>
            <w:tcW w:w="12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90,373</w:t>
            </w:r>
          </w:p>
        </w:tc>
        <w:tc>
          <w:tcPr>
            <w:tcW w:w="125" w:type="dxa"/>
            <w:tcBorders/>
            <w:shd w:fill="auto" w:val="clear"/>
            <w:vAlign w:val="bottom"/>
          </w:tcPr>
          <w:p>
            <w:pPr>
              <w:pStyle w:val="TableContents"/>
              <w:spacing w:before="0" w:after="283"/>
              <w:rPr/>
            </w:pPr>
            <w:r>
              <w:rPr/>
              <w:t>  </w:t>
            </w:r>
          </w:p>
        </w:tc>
      </w:tr>
      <w:tr>
        <w:trPr/>
        <w:tc>
          <w:tcPr>
            <w:tcW w:w="6536"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tax asset</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18,228</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23,319</w:t>
            </w:r>
          </w:p>
        </w:tc>
        <w:tc>
          <w:tcPr>
            <w:tcW w:w="12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18,125</w:t>
            </w:r>
          </w:p>
        </w:tc>
        <w:tc>
          <w:tcPr>
            <w:tcW w:w="125" w:type="dxa"/>
            <w:tcBorders/>
            <w:shd w:fill="CCEEFF" w:val="clear"/>
            <w:vAlign w:val="bottom"/>
          </w:tcPr>
          <w:p>
            <w:pPr>
              <w:pStyle w:val="TableContents"/>
              <w:spacing w:before="0" w:after="283"/>
              <w:rPr/>
            </w:pPr>
            <w:r>
              <w:rPr/>
              <w:t>  </w:t>
            </w:r>
          </w:p>
        </w:tc>
      </w:tr>
      <w:tr>
        <w:trPr/>
        <w:tc>
          <w:tcPr>
            <w:tcW w:w="6536" w:type="dxa"/>
            <w:tcBorders/>
            <w:shd w:fill="auto" w:val="clear"/>
          </w:tcPr>
          <w:p>
            <w:pPr>
              <w:pStyle w:val="TableContents"/>
              <w:spacing w:before="0" w:after="283"/>
              <w:rPr>
                <w:rFonts w:ascii="Times New Roman" w:hAnsi="Times New Roman"/>
                <w:sz w:val="20"/>
              </w:rPr>
            </w:pPr>
            <w:r>
              <w:rPr>
                <w:rFonts w:ascii="Times New Roman" w:hAnsi="Times New Roman"/>
                <w:sz w:val="20"/>
              </w:rPr>
              <w:t>Federal income tax receivable</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2,391</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1,427</w:t>
            </w:r>
          </w:p>
        </w:tc>
        <w:tc>
          <w:tcPr>
            <w:tcW w:w="12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r>
      <w:tr>
        <w:trPr/>
        <w:tc>
          <w:tcPr>
            <w:tcW w:w="6536"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expenses and other assets</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34,443</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20,045</w:t>
            </w:r>
          </w:p>
        </w:tc>
        <w:tc>
          <w:tcPr>
            <w:tcW w:w="12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30,611</w:t>
            </w:r>
          </w:p>
        </w:tc>
        <w:tc>
          <w:tcPr>
            <w:tcW w:w="125" w:type="dxa"/>
            <w:tcBorders/>
            <w:shd w:fill="CCEEFF" w:val="clear"/>
            <w:vAlign w:val="bottom"/>
          </w:tcPr>
          <w:p>
            <w:pPr>
              <w:pStyle w:val="TableContents"/>
              <w:spacing w:before="0" w:after="283"/>
              <w:rPr/>
            </w:pPr>
            <w:r>
              <w:rPr/>
              <w:t>  </w:t>
            </w:r>
          </w:p>
        </w:tc>
      </w:tr>
      <w:tr>
        <w:trPr/>
        <w:tc>
          <w:tcPr>
            <w:tcW w:w="6536"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r>
      <w:tr>
        <w:trPr/>
        <w:tc>
          <w:tcPr>
            <w:tcW w:w="6536"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383,602</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319,326</w:t>
            </w:r>
          </w:p>
        </w:tc>
        <w:tc>
          <w:tcPr>
            <w:tcW w:w="12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356,237</w:t>
            </w:r>
          </w:p>
        </w:tc>
        <w:tc>
          <w:tcPr>
            <w:tcW w:w="125" w:type="dxa"/>
            <w:tcBorders/>
            <w:shd w:fill="auto" w:val="clear"/>
            <w:vAlign w:val="bottom"/>
          </w:tcPr>
          <w:p>
            <w:pPr>
              <w:pStyle w:val="TableContents"/>
              <w:spacing w:before="0" w:after="283"/>
              <w:rPr/>
            </w:pPr>
            <w:r>
              <w:rPr/>
              <w:t>  </w:t>
            </w:r>
          </w:p>
        </w:tc>
      </w:tr>
      <w:tr>
        <w:trPr/>
        <w:tc>
          <w:tcPr>
            <w:tcW w:w="6536" w:type="dxa"/>
            <w:tcBorders/>
            <w:shd w:fill="CCEEFF" w:val="clear"/>
          </w:tcPr>
          <w:p>
            <w:pPr>
              <w:pStyle w:val="TableContents"/>
              <w:spacing w:before="0" w:after="283"/>
              <w:rPr>
                <w:rFonts w:ascii="Times New Roman" w:hAnsi="Times New Roman"/>
                <w:sz w:val="20"/>
              </w:rPr>
            </w:pPr>
            <w:r>
              <w:rPr>
                <w:rFonts w:ascii="Times New Roman" w:hAnsi="Times New Roman"/>
                <w:sz w:val="20"/>
              </w:rPr>
              <w:t>Investments in unconsolidated affiliates</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120,056</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112,364</w:t>
            </w:r>
          </w:p>
        </w:tc>
        <w:tc>
          <w:tcPr>
            <w:tcW w:w="12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120,319</w:t>
            </w:r>
          </w:p>
        </w:tc>
        <w:tc>
          <w:tcPr>
            <w:tcW w:w="125" w:type="dxa"/>
            <w:tcBorders/>
            <w:shd w:fill="CCEEFF" w:val="clear"/>
            <w:vAlign w:val="bottom"/>
          </w:tcPr>
          <w:p>
            <w:pPr>
              <w:pStyle w:val="TableContents"/>
              <w:spacing w:before="0" w:after="283"/>
              <w:rPr/>
            </w:pPr>
            <w:r>
              <w:rPr/>
              <w:t>  </w:t>
            </w:r>
          </w:p>
        </w:tc>
      </w:tr>
      <w:tr>
        <w:trPr/>
        <w:tc>
          <w:tcPr>
            <w:tcW w:w="6536" w:type="dxa"/>
            <w:tcBorders/>
            <w:shd w:fill="auto"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95,046</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70,105</w:t>
            </w:r>
          </w:p>
        </w:tc>
        <w:tc>
          <w:tcPr>
            <w:tcW w:w="12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78,498</w:t>
            </w:r>
          </w:p>
        </w:tc>
        <w:tc>
          <w:tcPr>
            <w:tcW w:w="125" w:type="dxa"/>
            <w:tcBorders/>
            <w:shd w:fill="auto" w:val="clear"/>
            <w:vAlign w:val="bottom"/>
          </w:tcPr>
          <w:p>
            <w:pPr>
              <w:pStyle w:val="TableContents"/>
              <w:spacing w:before="0" w:after="283"/>
              <w:rPr/>
            </w:pPr>
            <w:r>
              <w:rPr/>
              <w:t>  </w:t>
            </w:r>
          </w:p>
        </w:tc>
      </w:tr>
      <w:tr>
        <w:trPr/>
        <w:tc>
          <w:tcPr>
            <w:tcW w:w="6536"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320,692</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143,404</w:t>
            </w:r>
          </w:p>
        </w:tc>
        <w:tc>
          <w:tcPr>
            <w:tcW w:w="12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173,206</w:t>
            </w:r>
          </w:p>
        </w:tc>
        <w:tc>
          <w:tcPr>
            <w:tcW w:w="125" w:type="dxa"/>
            <w:tcBorders/>
            <w:shd w:fill="CCEEFF" w:val="clear"/>
            <w:vAlign w:val="bottom"/>
          </w:tcPr>
          <w:p>
            <w:pPr>
              <w:pStyle w:val="TableContents"/>
              <w:spacing w:before="0" w:after="283"/>
              <w:rPr/>
            </w:pPr>
            <w:r>
              <w:rPr/>
              <w:t>  </w:t>
            </w:r>
          </w:p>
        </w:tc>
      </w:tr>
      <w:tr>
        <w:trPr/>
        <w:tc>
          <w:tcPr>
            <w:tcW w:w="6536" w:type="dxa"/>
            <w:tcBorders/>
            <w:shd w:fill="auto" w:val="clear"/>
          </w:tcPr>
          <w:p>
            <w:pPr>
              <w:pStyle w:val="TableContents"/>
              <w:spacing w:before="0" w:after="283"/>
              <w:rPr>
                <w:rFonts w:ascii="Times New Roman" w:hAnsi="Times New Roman"/>
                <w:sz w:val="20"/>
              </w:rPr>
            </w:pPr>
            <w:r>
              <w:rPr>
                <w:rFonts w:ascii="Times New Roman" w:hAnsi="Times New Roman"/>
                <w:sz w:val="20"/>
              </w:rPr>
              <w:t>Intangible assets, net</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38,904</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16,122</w:t>
            </w:r>
          </w:p>
        </w:tc>
        <w:tc>
          <w:tcPr>
            <w:tcW w:w="12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19,790</w:t>
            </w:r>
          </w:p>
        </w:tc>
        <w:tc>
          <w:tcPr>
            <w:tcW w:w="125" w:type="dxa"/>
            <w:tcBorders/>
            <w:shd w:fill="auto" w:val="clear"/>
            <w:vAlign w:val="bottom"/>
          </w:tcPr>
          <w:p>
            <w:pPr>
              <w:pStyle w:val="TableContents"/>
              <w:spacing w:before="0" w:after="283"/>
              <w:rPr/>
            </w:pPr>
            <w:r>
              <w:rPr/>
              <w:t>  </w:t>
            </w:r>
          </w:p>
        </w:tc>
      </w:tr>
      <w:tr>
        <w:trPr/>
        <w:tc>
          <w:tcPr>
            <w:tcW w:w="6536" w:type="dxa"/>
            <w:tcBorders/>
            <w:shd w:fill="CCEEFF" w:val="clear"/>
          </w:tcPr>
          <w:p>
            <w:pPr>
              <w:pStyle w:val="TableContents"/>
              <w:spacing w:before="0" w:after="283"/>
              <w:rPr>
                <w:rFonts w:ascii="Times New Roman" w:hAnsi="Times New Roman"/>
                <w:sz w:val="20"/>
              </w:rPr>
            </w:pPr>
            <w:r>
              <w:rPr>
                <w:rFonts w:ascii="Times New Roman" w:hAnsi="Times New Roman"/>
                <w:sz w:val="20"/>
              </w:rPr>
              <w:t>Non-current consumer loans, net</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52,740</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r>
      <w:tr>
        <w:trPr/>
        <w:tc>
          <w:tcPr>
            <w:tcW w:w="6536" w:type="dxa"/>
            <w:tcBorders/>
            <w:shd w:fill="auto" w:val="clear"/>
          </w:tcPr>
          <w:p>
            <w:pPr>
              <w:pStyle w:val="TableContents"/>
              <w:spacing w:before="0" w:after="283"/>
              <w:rPr>
                <w:rFonts w:ascii="Times New Roman" w:hAnsi="Times New Roman"/>
                <w:sz w:val="20"/>
              </w:rPr>
            </w:pPr>
            <w:r>
              <w:rPr>
                <w:rFonts w:ascii="Times New Roman" w:hAnsi="Times New Roman"/>
                <w:sz w:val="20"/>
              </w:rPr>
              <w:t>Other assets, net</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18,129</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7,572</w:t>
            </w:r>
          </w:p>
        </w:tc>
        <w:tc>
          <w:tcPr>
            <w:tcW w:w="12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8,400</w:t>
            </w:r>
          </w:p>
        </w:tc>
        <w:tc>
          <w:tcPr>
            <w:tcW w:w="125" w:type="dxa"/>
            <w:tcBorders/>
            <w:shd w:fill="auto" w:val="clear"/>
            <w:vAlign w:val="bottom"/>
          </w:tcPr>
          <w:p>
            <w:pPr>
              <w:pStyle w:val="TableContents"/>
              <w:spacing w:before="0" w:after="283"/>
              <w:rPr/>
            </w:pPr>
            <w:r>
              <w:rPr/>
              <w:t>  </w:t>
            </w:r>
          </w:p>
        </w:tc>
      </w:tr>
      <w:tr>
        <w:trPr/>
        <w:tc>
          <w:tcPr>
            <w:tcW w:w="6536"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r>
      <w:tr>
        <w:trPr/>
        <w:tc>
          <w:tcPr>
            <w:tcW w:w="6536"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 assets</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862"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1,029,169</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701"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668,893</w:t>
            </w:r>
          </w:p>
        </w:tc>
        <w:tc>
          <w:tcPr>
            <w:tcW w:w="12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701"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756,450</w:t>
            </w:r>
          </w:p>
        </w:tc>
        <w:tc>
          <w:tcPr>
            <w:tcW w:w="125" w:type="dxa"/>
            <w:tcBorders/>
            <w:shd w:fill="CCEEFF" w:val="clear"/>
            <w:vAlign w:val="bottom"/>
          </w:tcPr>
          <w:p>
            <w:pPr>
              <w:pStyle w:val="TableContents"/>
              <w:spacing w:before="0" w:after="283"/>
              <w:rPr/>
            </w:pPr>
            <w:r>
              <w:rPr/>
              <w:t>  </w:t>
            </w:r>
          </w:p>
        </w:tc>
      </w:tr>
      <w:tr>
        <w:trPr/>
        <w:tc>
          <w:tcPr>
            <w:tcW w:w="6536"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62"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1"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1"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r>
      <w:tr>
        <w:trPr/>
        <w:tc>
          <w:tcPr>
            <w:tcW w:w="6536" w:type="dxa"/>
            <w:tcBorders/>
            <w:shd w:fill="auto" w:val="clear"/>
          </w:tcPr>
          <w:p>
            <w:pPr>
              <w:pStyle w:val="TableContents"/>
              <w:spacing w:before="0" w:after="283"/>
              <w:rPr>
                <w:rFonts w:ascii="Times New Roman" w:hAnsi="Times New Roman"/>
                <w:b/>
                <w:sz w:val="20"/>
              </w:rPr>
            </w:pPr>
            <w:r>
              <w:rPr>
                <w:rFonts w:ascii="Times New Roman" w:hAnsi="Times New Roman"/>
                <w:b/>
                <w:sz w:val="20"/>
              </w:rPr>
              <w:t>Liabilities and stockholders equity:</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6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r>
      <w:tr>
        <w:trPr/>
        <w:tc>
          <w:tcPr>
            <w:tcW w:w="6536"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liabilities:</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2"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r>
      <w:tr>
        <w:trPr/>
        <w:tc>
          <w:tcPr>
            <w:tcW w:w="6536"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 and other accrued expenses</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75,865</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44,754</w:t>
            </w:r>
          </w:p>
        </w:tc>
        <w:tc>
          <w:tcPr>
            <w:tcW w:w="12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57,400</w:t>
            </w:r>
          </w:p>
        </w:tc>
        <w:tc>
          <w:tcPr>
            <w:tcW w:w="125" w:type="dxa"/>
            <w:tcBorders/>
            <w:shd w:fill="auto" w:val="clear"/>
            <w:vAlign w:val="bottom"/>
          </w:tcPr>
          <w:p>
            <w:pPr>
              <w:pStyle w:val="TableContents"/>
              <w:spacing w:before="0" w:after="283"/>
              <w:rPr/>
            </w:pPr>
            <w:r>
              <w:rPr/>
              <w:t>  </w:t>
            </w:r>
          </w:p>
        </w:tc>
      </w:tr>
      <w:tr>
        <w:trPr/>
        <w:tc>
          <w:tcPr>
            <w:tcW w:w="6536"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maturities of long-term debt</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7,224</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r>
      <w:tr>
        <w:trPr/>
        <w:tc>
          <w:tcPr>
            <w:tcW w:w="6536" w:type="dxa"/>
            <w:tcBorders/>
            <w:shd w:fill="auto" w:val="clear"/>
          </w:tcPr>
          <w:p>
            <w:pPr>
              <w:pStyle w:val="TableContents"/>
              <w:spacing w:before="0" w:after="283"/>
              <w:rPr>
                <w:rFonts w:ascii="Times New Roman" w:hAnsi="Times New Roman"/>
                <w:sz w:val="20"/>
              </w:rPr>
            </w:pPr>
            <w:r>
              <w:rPr>
                <w:rFonts w:ascii="Times New Roman" w:hAnsi="Times New Roman"/>
                <w:sz w:val="20"/>
              </w:rPr>
              <w:t>Customer layaway deposits</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7,193</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6,844</w:t>
            </w:r>
          </w:p>
        </w:tc>
        <w:tc>
          <w:tcPr>
            <w:tcW w:w="12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6,176</w:t>
            </w:r>
          </w:p>
        </w:tc>
        <w:tc>
          <w:tcPr>
            <w:tcW w:w="125" w:type="dxa"/>
            <w:tcBorders/>
            <w:shd w:fill="auto" w:val="clear"/>
            <w:vAlign w:val="bottom"/>
          </w:tcPr>
          <w:p>
            <w:pPr>
              <w:pStyle w:val="TableContents"/>
              <w:spacing w:before="0" w:after="283"/>
              <w:rPr/>
            </w:pPr>
            <w:r>
              <w:rPr/>
              <w:t>  </w:t>
            </w:r>
          </w:p>
        </w:tc>
      </w:tr>
      <w:tr>
        <w:trPr/>
        <w:tc>
          <w:tcPr>
            <w:tcW w:w="6536" w:type="dxa"/>
            <w:tcBorders/>
            <w:shd w:fill="CCEEFF" w:val="clear"/>
          </w:tcPr>
          <w:p>
            <w:pPr>
              <w:pStyle w:val="TableContents"/>
              <w:spacing w:before="0" w:after="283"/>
              <w:rPr>
                <w:rFonts w:ascii="Times New Roman" w:hAnsi="Times New Roman"/>
                <w:sz w:val="20"/>
              </w:rPr>
            </w:pPr>
            <w:r>
              <w:rPr>
                <w:rFonts w:ascii="Times New Roman" w:hAnsi="Times New Roman"/>
                <w:sz w:val="20"/>
              </w:rPr>
              <w:t>Federal income taxes payable</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693</w:t>
            </w:r>
          </w:p>
        </w:tc>
        <w:tc>
          <w:tcPr>
            <w:tcW w:w="125" w:type="dxa"/>
            <w:tcBorders/>
            <w:shd w:fill="CCEEFF" w:val="clear"/>
            <w:vAlign w:val="bottom"/>
          </w:tcPr>
          <w:p>
            <w:pPr>
              <w:pStyle w:val="TableContents"/>
              <w:spacing w:before="0" w:after="283"/>
              <w:rPr/>
            </w:pPr>
            <w:r>
              <w:rPr/>
              <w:t>  </w:t>
            </w:r>
          </w:p>
        </w:tc>
      </w:tr>
      <w:tr>
        <w:trPr/>
        <w:tc>
          <w:tcPr>
            <w:tcW w:w="6536"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r>
      <w:tr>
        <w:trPr/>
        <w:tc>
          <w:tcPr>
            <w:tcW w:w="6536"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90,282</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61,598</w:t>
            </w:r>
          </w:p>
        </w:tc>
        <w:tc>
          <w:tcPr>
            <w:tcW w:w="12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64,269</w:t>
            </w:r>
          </w:p>
        </w:tc>
        <w:tc>
          <w:tcPr>
            <w:tcW w:w="125" w:type="dxa"/>
            <w:tcBorders/>
            <w:shd w:fill="auto" w:val="clear"/>
            <w:vAlign w:val="bottom"/>
          </w:tcPr>
          <w:p>
            <w:pPr>
              <w:pStyle w:val="TableContents"/>
              <w:spacing w:before="0" w:after="283"/>
              <w:rPr/>
            </w:pPr>
            <w:r>
              <w:rPr/>
              <w:t>  </w:t>
            </w:r>
          </w:p>
        </w:tc>
      </w:tr>
      <w:tr>
        <w:trPr/>
        <w:tc>
          <w:tcPr>
            <w:tcW w:w="6536" w:type="dxa"/>
            <w:tcBorders/>
            <w:shd w:fill="CCEEFF" w:val="clear"/>
          </w:tcPr>
          <w:p>
            <w:pPr>
              <w:pStyle w:val="TableContents"/>
              <w:spacing w:before="0" w:after="283"/>
              <w:rPr>
                <w:rFonts w:ascii="Times New Roman" w:hAnsi="Times New Roman"/>
                <w:sz w:val="20"/>
              </w:rPr>
            </w:pPr>
            <w:r>
              <w:rPr>
                <w:rFonts w:ascii="Times New Roman" w:hAnsi="Times New Roman"/>
                <w:sz w:val="20"/>
              </w:rPr>
              <w:t>Long-term debt, less current maturities</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125,131</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17,500</w:t>
            </w:r>
          </w:p>
        </w:tc>
        <w:tc>
          <w:tcPr>
            <w:tcW w:w="125" w:type="dxa"/>
            <w:tcBorders/>
            <w:shd w:fill="CCEEFF" w:val="clear"/>
            <w:vAlign w:val="bottom"/>
          </w:tcPr>
          <w:p>
            <w:pPr>
              <w:pStyle w:val="TableContents"/>
              <w:spacing w:before="0" w:after="283"/>
              <w:rPr/>
            </w:pPr>
            <w:r>
              <w:rPr/>
              <w:t>  </w:t>
            </w:r>
          </w:p>
        </w:tc>
      </w:tr>
      <w:tr>
        <w:trPr/>
        <w:tc>
          <w:tcPr>
            <w:tcW w:w="6536" w:type="dxa"/>
            <w:tcBorders/>
            <w:shd w:fill="auto" w:val="clear"/>
          </w:tcPr>
          <w:p>
            <w:pPr>
              <w:pStyle w:val="TableContents"/>
              <w:spacing w:before="0" w:after="283"/>
              <w:rPr>
                <w:rFonts w:ascii="Times New Roman" w:hAnsi="Times New Roman"/>
                <w:sz w:val="20"/>
              </w:rPr>
            </w:pPr>
            <w:r>
              <w:rPr>
                <w:rFonts w:ascii="Times New Roman" w:hAnsi="Times New Roman"/>
                <w:sz w:val="20"/>
              </w:rPr>
              <w:t>Deferred tax liability</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9,507</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1,192</w:t>
            </w:r>
          </w:p>
        </w:tc>
        <w:tc>
          <w:tcPr>
            <w:tcW w:w="12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8,331</w:t>
            </w:r>
          </w:p>
        </w:tc>
        <w:tc>
          <w:tcPr>
            <w:tcW w:w="125" w:type="dxa"/>
            <w:tcBorders/>
            <w:shd w:fill="auto" w:val="clear"/>
            <w:vAlign w:val="bottom"/>
          </w:tcPr>
          <w:p>
            <w:pPr>
              <w:pStyle w:val="TableContents"/>
              <w:spacing w:before="0" w:after="283"/>
              <w:rPr/>
            </w:pPr>
            <w:r>
              <w:rPr/>
              <w:t>  </w:t>
            </w:r>
          </w:p>
        </w:tc>
      </w:tr>
      <w:tr>
        <w:trPr/>
        <w:tc>
          <w:tcPr>
            <w:tcW w:w="6536"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gains and other long-term liabilities</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14,423</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2,314</w:t>
            </w:r>
          </w:p>
        </w:tc>
        <w:tc>
          <w:tcPr>
            <w:tcW w:w="12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2,102</w:t>
            </w:r>
          </w:p>
        </w:tc>
        <w:tc>
          <w:tcPr>
            <w:tcW w:w="125" w:type="dxa"/>
            <w:tcBorders/>
            <w:shd w:fill="CCEEFF" w:val="clear"/>
            <w:vAlign w:val="bottom"/>
          </w:tcPr>
          <w:p>
            <w:pPr>
              <w:pStyle w:val="TableContents"/>
              <w:spacing w:before="0" w:after="283"/>
              <w:rPr/>
            </w:pPr>
            <w:r>
              <w:rPr/>
              <w:t>  </w:t>
            </w:r>
          </w:p>
        </w:tc>
      </w:tr>
      <w:tr>
        <w:trPr/>
        <w:tc>
          <w:tcPr>
            <w:tcW w:w="6536"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r>
      <w:tr>
        <w:trPr/>
        <w:tc>
          <w:tcPr>
            <w:tcW w:w="6536" w:type="dxa"/>
            <w:tcBorders/>
            <w:shd w:fill="auto" w:val="clear"/>
          </w:tcPr>
          <w:p>
            <w:pPr>
              <w:pStyle w:val="TableContents"/>
              <w:spacing w:before="0" w:after="283"/>
              <w:rPr>
                <w:rFonts w:ascii="Times New Roman" w:hAnsi="Times New Roman"/>
                <w:b/>
                <w:sz w:val="20"/>
              </w:rPr>
            </w:pPr>
            <w:r>
              <w:rPr>
                <w:rFonts w:ascii="Times New Roman" w:hAnsi="Times New Roman"/>
                <w:b/>
                <w:sz w:val="20"/>
              </w:rPr>
              <w:t>Total liabilities</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239,343</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75,104</w:t>
            </w:r>
          </w:p>
        </w:tc>
        <w:tc>
          <w:tcPr>
            <w:tcW w:w="12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92,202</w:t>
            </w:r>
          </w:p>
        </w:tc>
        <w:tc>
          <w:tcPr>
            <w:tcW w:w="125" w:type="dxa"/>
            <w:tcBorders/>
            <w:shd w:fill="auto" w:val="clear"/>
            <w:vAlign w:val="bottom"/>
          </w:tcPr>
          <w:p>
            <w:pPr>
              <w:pStyle w:val="TableContents"/>
              <w:spacing w:before="0" w:after="283"/>
              <w:rPr/>
            </w:pPr>
            <w:r>
              <w:rPr/>
              <w:t>  </w:t>
            </w:r>
          </w:p>
        </w:tc>
      </w:tr>
      <w:tr>
        <w:trPr/>
        <w:tc>
          <w:tcPr>
            <w:tcW w:w="6536" w:type="dxa"/>
            <w:tcBorders/>
            <w:shd w:fill="CCEEFF" w:val="clear"/>
          </w:tcPr>
          <w:p>
            <w:pPr>
              <w:pStyle w:val="TableContents"/>
              <w:spacing w:before="0" w:after="283"/>
              <w:rPr>
                <w:rFonts w:ascii="Times New Roman" w:hAnsi="Times New Roman"/>
                <w:sz w:val="20"/>
              </w:rPr>
            </w:pPr>
            <w:r>
              <w:rPr>
                <w:rFonts w:ascii="Times New Roman" w:hAnsi="Times New Roman"/>
                <w:sz w:val="20"/>
              </w:rPr>
              <w:t>EZCORP, Inc. stockholders equity</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755,718</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593,789</w:t>
            </w:r>
          </w:p>
        </w:tc>
        <w:tc>
          <w:tcPr>
            <w:tcW w:w="12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664,248</w:t>
            </w:r>
          </w:p>
        </w:tc>
        <w:tc>
          <w:tcPr>
            <w:tcW w:w="125" w:type="dxa"/>
            <w:tcBorders/>
            <w:shd w:fill="CCEEFF" w:val="clear"/>
            <w:vAlign w:val="bottom"/>
          </w:tcPr>
          <w:p>
            <w:pPr>
              <w:pStyle w:val="TableContents"/>
              <w:spacing w:before="0" w:after="283"/>
              <w:rPr/>
            </w:pPr>
            <w:r>
              <w:rPr/>
              <w:t>  </w:t>
            </w:r>
          </w:p>
        </w:tc>
      </w:tr>
      <w:tr>
        <w:trPr/>
        <w:tc>
          <w:tcPr>
            <w:tcW w:w="6536" w:type="dxa"/>
            <w:tcBorders/>
            <w:shd w:fill="auto" w:val="clear"/>
          </w:tcPr>
          <w:p>
            <w:pPr>
              <w:pStyle w:val="TableContents"/>
              <w:spacing w:before="0" w:after="283"/>
              <w:rPr>
                <w:rFonts w:ascii="Times New Roman" w:hAnsi="Times New Roman"/>
                <w:sz w:val="20"/>
              </w:rPr>
            </w:pPr>
            <w:r>
              <w:rPr>
                <w:rFonts w:ascii="Times New Roman" w:hAnsi="Times New Roman"/>
                <w:sz w:val="20"/>
              </w:rPr>
              <w:t>Noncontrolling interest</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34,108</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r>
      <w:tr>
        <w:trPr/>
        <w:tc>
          <w:tcPr>
            <w:tcW w:w="6536"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r>
      <w:tr>
        <w:trPr/>
        <w:tc>
          <w:tcPr>
            <w:tcW w:w="6536"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 stockholders equity</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789,826</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593,789</w:t>
            </w:r>
          </w:p>
        </w:tc>
        <w:tc>
          <w:tcPr>
            <w:tcW w:w="12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664,248</w:t>
            </w:r>
          </w:p>
        </w:tc>
        <w:tc>
          <w:tcPr>
            <w:tcW w:w="125" w:type="dxa"/>
            <w:tcBorders/>
            <w:shd w:fill="CCEEFF" w:val="clear"/>
            <w:vAlign w:val="bottom"/>
          </w:tcPr>
          <w:p>
            <w:pPr>
              <w:pStyle w:val="TableContents"/>
              <w:spacing w:before="0" w:after="283"/>
              <w:rPr/>
            </w:pPr>
            <w:r>
              <w:rPr/>
              <w:t>  </w:t>
            </w:r>
          </w:p>
        </w:tc>
      </w:tr>
      <w:tr>
        <w:trPr/>
        <w:tc>
          <w:tcPr>
            <w:tcW w:w="6536"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6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r>
      <w:tr>
        <w:trPr/>
        <w:tc>
          <w:tcPr>
            <w:tcW w:w="6536" w:type="dxa"/>
            <w:tcBorders/>
            <w:shd w:fill="auto" w:val="clear"/>
          </w:tcPr>
          <w:p>
            <w:pPr>
              <w:pStyle w:val="TableContents"/>
              <w:spacing w:before="0" w:after="283"/>
              <w:rPr>
                <w:rFonts w:ascii="Times New Roman" w:hAnsi="Times New Roman"/>
                <w:b/>
                <w:sz w:val="20"/>
              </w:rPr>
            </w:pPr>
            <w:r>
              <w:rPr>
                <w:rFonts w:ascii="Times New Roman" w:hAnsi="Times New Roman"/>
                <w:b/>
                <w:sz w:val="20"/>
              </w:rPr>
              <w:t>Total liabilities and stockholders equity</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862"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1,029,169</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701"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668,893</w:t>
            </w:r>
          </w:p>
        </w:tc>
        <w:tc>
          <w:tcPr>
            <w:tcW w:w="12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701"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756,450</w:t>
            </w:r>
          </w:p>
        </w:tc>
        <w:tc>
          <w:tcPr>
            <w:tcW w:w="125" w:type="dxa"/>
            <w:tcBorders/>
            <w:shd w:fill="auto" w:val="clear"/>
            <w:vAlign w:val="bottom"/>
          </w:tcPr>
          <w:p>
            <w:pPr>
              <w:pStyle w:val="TableContents"/>
              <w:spacing w:before="0" w:after="283"/>
              <w:rPr/>
            </w:pPr>
            <w:r>
              <w:rPr/>
              <w:t>  </w:t>
            </w:r>
          </w:p>
        </w:tc>
      </w:tr>
      <w:tr>
        <w:trPr/>
        <w:tc>
          <w:tcPr>
            <w:tcW w:w="6536"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62"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1"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1"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Page 7 of 13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EZCORP, Inc. </w:t>
      </w:r>
    </w:p>
    <w:p>
      <w:pPr>
        <w:pStyle w:val="TextBody"/>
        <w:spacing w:before="0" w:after="0"/>
        <w:jc w:val="center"/>
        <w:rPr>
          <w:rFonts w:ascii="Times New Roman" w:hAnsi="Times New Roman"/>
          <w:b/>
          <w:sz w:val="20"/>
        </w:rPr>
      </w:pPr>
      <w:r>
        <w:rPr>
          <w:rFonts w:ascii="Times New Roman" w:hAnsi="Times New Roman"/>
          <w:b/>
          <w:sz w:val="20"/>
        </w:rPr>
        <w:t xml:space="preserve">Operating Segment Results (Unaudited) </w:t>
      </w:r>
    </w:p>
    <w:p>
      <w:pPr>
        <w:pStyle w:val="TextBody"/>
        <w:spacing w:before="0" w:after="0"/>
        <w:jc w:val="center"/>
        <w:rPr>
          <w:rFonts w:ascii="Times New Roman" w:hAnsi="Times New Roman"/>
          <w:i/>
          <w:sz w:val="20"/>
        </w:rPr>
      </w:pPr>
      <w:r>
        <w:rPr>
          <w:rFonts w:ascii="Times New Roman" w:hAnsi="Times New Roman"/>
          <w:i/>
          <w:sz w:val="20"/>
        </w:rPr>
        <w:t xml:space="preserve">(In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731"/>
        <w:gridCol w:w="394"/>
        <w:gridCol w:w="133"/>
        <w:gridCol w:w="746"/>
        <w:gridCol w:w="120"/>
        <w:gridCol w:w="394"/>
        <w:gridCol w:w="152"/>
        <w:gridCol w:w="732"/>
        <w:gridCol w:w="120"/>
        <w:gridCol w:w="394"/>
        <w:gridCol w:w="154"/>
        <w:gridCol w:w="696"/>
        <w:gridCol w:w="125"/>
        <w:gridCol w:w="347"/>
        <w:gridCol w:w="125"/>
        <w:gridCol w:w="710"/>
        <w:gridCol w:w="132"/>
      </w:tblGrid>
      <w:tr>
        <w:trPr/>
        <w:tc>
          <w:tcPr>
            <w:tcW w:w="4731"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4731"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4948"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 March 31, 2012</w:t>
            </w:r>
          </w:p>
        </w:tc>
        <w:tc>
          <w:tcPr>
            <w:tcW w:w="132" w:type="dxa"/>
            <w:tcBorders/>
            <w:shd w:fill="auto" w:val="clear"/>
            <w:vAlign w:val="bottom"/>
          </w:tcPr>
          <w:p>
            <w:pPr>
              <w:pStyle w:val="TableContents"/>
              <w:spacing w:before="0" w:after="283"/>
              <w:rPr/>
            </w:pPr>
            <w:r>
              <w:rPr/>
              <w:t> </w:t>
            </w:r>
          </w:p>
        </w:tc>
      </w:tr>
      <w:tr>
        <w:trPr/>
        <w:tc>
          <w:tcPr>
            <w:tcW w:w="4731"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87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U.S. &amp; Canada</w:t>
            </w:r>
          </w:p>
        </w:tc>
        <w:tc>
          <w:tcPr>
            <w:tcW w:w="12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88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Latin America</w:t>
            </w:r>
          </w:p>
        </w:tc>
        <w:tc>
          <w:tcPr>
            <w:tcW w:w="12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85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Other</w:t>
              <w:br/>
              <w:t>International</w:t>
            </w:r>
          </w:p>
        </w:tc>
        <w:tc>
          <w:tcPr>
            <w:tcW w:w="12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83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Consolidated</w:t>
            </w:r>
          </w:p>
        </w:tc>
        <w:tc>
          <w:tcPr>
            <w:tcW w:w="132" w:type="dxa"/>
            <w:tcBorders/>
            <w:shd w:fill="auto" w:val="clear"/>
            <w:vAlign w:val="bottom"/>
          </w:tcPr>
          <w:p>
            <w:pPr>
              <w:pStyle w:val="TableContents"/>
              <w:spacing w:before="0" w:after="283"/>
              <w:rPr/>
            </w:pPr>
            <w:r>
              <w:rPr/>
              <w:t> </w:t>
            </w:r>
          </w:p>
        </w:tc>
      </w:tr>
      <w:tr>
        <w:trPr/>
        <w:tc>
          <w:tcPr>
            <w:tcW w:w="4731"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39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746"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9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732"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sz w:val="4"/>
                <w:szCs w:val="4"/>
              </w:rPr>
            </w:pPr>
            <w:r>
              <w:rPr>
                <w:sz w:val="4"/>
                <w:szCs w:val="4"/>
              </w:rPr>
            </w:r>
          </w:p>
        </w:tc>
        <w:tc>
          <w:tcPr>
            <w:tcW w:w="69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10" w:type="dxa"/>
            <w:tcBorders/>
            <w:shd w:fill="CCEEFF" w:val="clear"/>
            <w:vAlign w:val="bottom"/>
          </w:tcPr>
          <w:p>
            <w:pPr>
              <w:pStyle w:val="TableContents"/>
              <w:spacing w:before="0" w:after="283"/>
              <w:rPr>
                <w:sz w:val="4"/>
                <w:szCs w:val="4"/>
              </w:rPr>
            </w:pPr>
            <w:r>
              <w:rPr>
                <w:sz w:val="4"/>
                <w:szCs w:val="4"/>
              </w:rPr>
            </w:r>
          </w:p>
        </w:tc>
        <w:tc>
          <w:tcPr>
            <w:tcW w:w="132" w:type="dxa"/>
            <w:tcBorders/>
            <w:shd w:fill="CCEEFF" w:val="clear"/>
            <w:vAlign w:val="bottom"/>
          </w:tcPr>
          <w:p>
            <w:pPr>
              <w:pStyle w:val="TableContents"/>
              <w:spacing w:before="0" w:after="283"/>
              <w:rPr>
                <w:sz w:val="4"/>
                <w:szCs w:val="4"/>
              </w:rPr>
            </w:pPr>
            <w:r>
              <w:rPr>
                <w:sz w:val="4"/>
                <w:szCs w:val="4"/>
              </w:rPr>
            </w:r>
          </w:p>
        </w:tc>
      </w:tr>
      <w:tr>
        <w:trPr/>
        <w:tc>
          <w:tcPr>
            <w:tcW w:w="4731"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sales</w:t>
            </w:r>
          </w:p>
        </w:tc>
        <w:tc>
          <w:tcPr>
            <w:tcW w:w="39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85,498</w:t>
            </w:r>
          </w:p>
        </w:tc>
        <w:tc>
          <w:tcPr>
            <w:tcW w:w="12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9,499</w:t>
            </w:r>
          </w:p>
        </w:tc>
        <w:tc>
          <w:tcPr>
            <w:tcW w:w="12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94,997</w:t>
            </w:r>
          </w:p>
        </w:tc>
        <w:tc>
          <w:tcPr>
            <w:tcW w:w="132" w:type="dxa"/>
            <w:tcBorders/>
            <w:shd w:fill="auto" w:val="clear"/>
            <w:vAlign w:val="bottom"/>
          </w:tcPr>
          <w:p>
            <w:pPr>
              <w:pStyle w:val="TableContents"/>
              <w:spacing w:before="0" w:after="283"/>
              <w:rPr/>
            </w:pPr>
            <w:r>
              <w:rPr/>
              <w:t>  </w:t>
            </w:r>
          </w:p>
        </w:tc>
      </w:tr>
      <w:tr>
        <w:trPr/>
        <w:tc>
          <w:tcPr>
            <w:tcW w:w="4731"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sales</w:t>
            </w:r>
          </w:p>
        </w:tc>
        <w:tc>
          <w:tcPr>
            <w:tcW w:w="39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49,414</w:t>
            </w:r>
          </w:p>
        </w:tc>
        <w:tc>
          <w:tcPr>
            <w:tcW w:w="120"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3,761</w:t>
            </w:r>
          </w:p>
        </w:tc>
        <w:tc>
          <w:tcPr>
            <w:tcW w:w="120"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53,175</w:t>
            </w:r>
          </w:p>
        </w:tc>
        <w:tc>
          <w:tcPr>
            <w:tcW w:w="132" w:type="dxa"/>
            <w:tcBorders/>
            <w:shd w:fill="CCEEFF" w:val="clear"/>
            <w:vAlign w:val="bottom"/>
          </w:tcPr>
          <w:p>
            <w:pPr>
              <w:pStyle w:val="TableContents"/>
              <w:spacing w:before="0" w:after="283"/>
              <w:rPr/>
            </w:pPr>
            <w:r>
              <w:rPr/>
              <w:t>  </w:t>
            </w:r>
          </w:p>
        </w:tc>
      </w:tr>
      <w:tr>
        <w:trPr/>
        <w:tc>
          <w:tcPr>
            <w:tcW w:w="4731" w:type="dxa"/>
            <w:tcBorders/>
            <w:shd w:fill="auto"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39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50,505</w:t>
            </w:r>
          </w:p>
        </w:tc>
        <w:tc>
          <w:tcPr>
            <w:tcW w:w="12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5,939</w:t>
            </w:r>
          </w:p>
        </w:tc>
        <w:tc>
          <w:tcPr>
            <w:tcW w:w="12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56,444</w:t>
            </w:r>
          </w:p>
        </w:tc>
        <w:tc>
          <w:tcPr>
            <w:tcW w:w="132" w:type="dxa"/>
            <w:tcBorders/>
            <w:shd w:fill="auto" w:val="clear"/>
            <w:vAlign w:val="bottom"/>
          </w:tcPr>
          <w:p>
            <w:pPr>
              <w:pStyle w:val="TableContents"/>
              <w:spacing w:before="0" w:after="283"/>
              <w:rPr/>
            </w:pPr>
            <w:r>
              <w:rPr/>
              <w:t>  </w:t>
            </w:r>
          </w:p>
        </w:tc>
      </w:tr>
      <w:tr>
        <w:trPr/>
        <w:tc>
          <w:tcPr>
            <w:tcW w:w="4731"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39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42,806</w:t>
            </w:r>
          </w:p>
        </w:tc>
        <w:tc>
          <w:tcPr>
            <w:tcW w:w="120"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7,383</w:t>
            </w:r>
          </w:p>
        </w:tc>
        <w:tc>
          <w:tcPr>
            <w:tcW w:w="120"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w:t>
            </w:r>
          </w:p>
        </w:tc>
        <w:tc>
          <w:tcPr>
            <w:tcW w:w="125"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50,319</w:t>
            </w:r>
          </w:p>
        </w:tc>
        <w:tc>
          <w:tcPr>
            <w:tcW w:w="132" w:type="dxa"/>
            <w:tcBorders/>
            <w:shd w:fill="CCEEFF" w:val="clear"/>
            <w:vAlign w:val="bottom"/>
          </w:tcPr>
          <w:p>
            <w:pPr>
              <w:pStyle w:val="TableContents"/>
              <w:spacing w:before="0" w:after="283"/>
              <w:rPr/>
            </w:pPr>
            <w:r>
              <w:rPr/>
              <w:t>  </w:t>
            </w:r>
          </w:p>
        </w:tc>
      </w:tr>
      <w:tr>
        <w:trPr/>
        <w:tc>
          <w:tcPr>
            <w:tcW w:w="4731"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39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1,219</w:t>
            </w:r>
          </w:p>
        </w:tc>
        <w:tc>
          <w:tcPr>
            <w:tcW w:w="12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w:t>
            </w:r>
          </w:p>
        </w:tc>
        <w:tc>
          <w:tcPr>
            <w:tcW w:w="12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1,343</w:t>
            </w:r>
          </w:p>
        </w:tc>
        <w:tc>
          <w:tcPr>
            <w:tcW w:w="132" w:type="dxa"/>
            <w:tcBorders/>
            <w:shd w:fill="auto" w:val="clear"/>
            <w:vAlign w:val="bottom"/>
          </w:tcPr>
          <w:p>
            <w:pPr>
              <w:pStyle w:val="TableContents"/>
              <w:spacing w:before="0" w:after="283"/>
              <w:rPr/>
            </w:pPr>
            <w:r>
              <w:rPr/>
              <w:t>  </w:t>
            </w:r>
          </w:p>
        </w:tc>
      </w:tr>
      <w:tr>
        <w:trPr/>
        <w:tc>
          <w:tcPr>
            <w:tcW w:w="4731" w:type="dxa"/>
            <w:tcBorders/>
            <w:shd w:fill="auto" w:val="clear"/>
            <w:vAlign w:val="bottom"/>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pBdr>
                <w:top w:val="single" w:sz="2" w:space="1" w:color="000000"/>
              </w:pBdr>
              <w:spacing w:before="0" w:after="283"/>
              <w:rPr/>
            </w:pPr>
            <w:r>
              <w:rPr/>
              <w:t> </w:t>
            </w:r>
          </w:p>
        </w:tc>
        <w:tc>
          <w:tcPr>
            <w:tcW w:w="74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283"/>
              <w:rPr/>
            </w:pPr>
            <w:r>
              <w:rPr/>
              <w:t> </w:t>
            </w:r>
          </w:p>
        </w:tc>
        <w:tc>
          <w:tcPr>
            <w:tcW w:w="69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0"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731"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w:t>
            </w:r>
          </w:p>
        </w:tc>
        <w:tc>
          <w:tcPr>
            <w:tcW w:w="39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229,442</w:t>
            </w:r>
          </w:p>
        </w:tc>
        <w:tc>
          <w:tcPr>
            <w:tcW w:w="120"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26,706</w:t>
            </w:r>
          </w:p>
        </w:tc>
        <w:tc>
          <w:tcPr>
            <w:tcW w:w="120"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w:t>
            </w:r>
          </w:p>
        </w:tc>
        <w:tc>
          <w:tcPr>
            <w:tcW w:w="125"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256,278</w:t>
            </w:r>
          </w:p>
        </w:tc>
        <w:tc>
          <w:tcPr>
            <w:tcW w:w="132" w:type="dxa"/>
            <w:tcBorders/>
            <w:shd w:fill="CCEEFF" w:val="clear"/>
            <w:vAlign w:val="bottom"/>
          </w:tcPr>
          <w:p>
            <w:pPr>
              <w:pStyle w:val="TableContents"/>
              <w:spacing w:before="0" w:after="283"/>
              <w:rPr/>
            </w:pPr>
            <w:r>
              <w:rPr/>
              <w:t>  </w:t>
            </w:r>
          </w:p>
        </w:tc>
      </w:tr>
      <w:tr>
        <w:trPr/>
        <w:tc>
          <w:tcPr>
            <w:tcW w:w="4731" w:type="dxa"/>
            <w:tcBorders/>
            <w:shd w:fill="auto" w:val="clear"/>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746"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3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9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auto" w:val="clear"/>
            <w:vAlign w:val="bottom"/>
          </w:tcPr>
          <w:p>
            <w:pPr>
              <w:pStyle w:val="TableContents"/>
              <w:spacing w:before="0" w:after="283"/>
              <w:rPr/>
            </w:pPr>
            <w:r>
              <w:rPr/>
              <w:t>  </w:t>
            </w:r>
          </w:p>
        </w:tc>
      </w:tr>
      <w:tr>
        <w:trPr/>
        <w:tc>
          <w:tcPr>
            <w:tcW w:w="4731" w:type="dxa"/>
            <w:tcBorders/>
            <w:shd w:fill="CCEEFF" w:val="clear"/>
          </w:tcPr>
          <w:p>
            <w:pPr>
              <w:pStyle w:val="TableContents"/>
              <w:spacing w:before="0" w:after="283"/>
              <w:rPr>
                <w:rFonts w:ascii="Times New Roman" w:hAnsi="Times New Roman"/>
                <w:sz w:val="20"/>
              </w:rPr>
            </w:pPr>
            <w:r>
              <w:rPr>
                <w:rFonts w:ascii="Times New Roman" w:hAnsi="Times New Roman"/>
                <w:sz w:val="20"/>
              </w:rPr>
              <w:t>Merchandise cost of goods sold</w:t>
            </w:r>
          </w:p>
        </w:tc>
        <w:tc>
          <w:tcPr>
            <w:tcW w:w="39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50,499</w:t>
            </w:r>
          </w:p>
        </w:tc>
        <w:tc>
          <w:tcPr>
            <w:tcW w:w="120"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5,381</w:t>
            </w:r>
          </w:p>
        </w:tc>
        <w:tc>
          <w:tcPr>
            <w:tcW w:w="120"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55,880</w:t>
            </w:r>
          </w:p>
        </w:tc>
        <w:tc>
          <w:tcPr>
            <w:tcW w:w="132" w:type="dxa"/>
            <w:tcBorders/>
            <w:shd w:fill="CCEEFF" w:val="clear"/>
            <w:vAlign w:val="bottom"/>
          </w:tcPr>
          <w:p>
            <w:pPr>
              <w:pStyle w:val="TableContents"/>
              <w:spacing w:before="0" w:after="283"/>
              <w:rPr/>
            </w:pPr>
            <w:r>
              <w:rPr/>
              <w:t>  </w:t>
            </w:r>
          </w:p>
        </w:tc>
      </w:tr>
      <w:tr>
        <w:trPr/>
        <w:tc>
          <w:tcPr>
            <w:tcW w:w="4731" w:type="dxa"/>
            <w:tcBorders/>
            <w:shd w:fill="auto" w:val="clear"/>
          </w:tcPr>
          <w:p>
            <w:pPr>
              <w:pStyle w:val="TableContents"/>
              <w:spacing w:before="0" w:after="283"/>
              <w:rPr>
                <w:rFonts w:ascii="Times New Roman" w:hAnsi="Times New Roman"/>
                <w:sz w:val="20"/>
              </w:rPr>
            </w:pPr>
            <w:r>
              <w:rPr>
                <w:rFonts w:ascii="Times New Roman" w:hAnsi="Times New Roman"/>
                <w:sz w:val="20"/>
              </w:rPr>
              <w:t>Jewelry scrapping cost of goods sold</w:t>
            </w:r>
          </w:p>
        </w:tc>
        <w:tc>
          <w:tcPr>
            <w:tcW w:w="39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29,537</w:t>
            </w:r>
          </w:p>
        </w:tc>
        <w:tc>
          <w:tcPr>
            <w:tcW w:w="12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2,773</w:t>
            </w:r>
          </w:p>
        </w:tc>
        <w:tc>
          <w:tcPr>
            <w:tcW w:w="12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32,310</w:t>
            </w:r>
          </w:p>
        </w:tc>
        <w:tc>
          <w:tcPr>
            <w:tcW w:w="132" w:type="dxa"/>
            <w:tcBorders/>
            <w:shd w:fill="auto" w:val="clear"/>
            <w:vAlign w:val="bottom"/>
          </w:tcPr>
          <w:p>
            <w:pPr>
              <w:pStyle w:val="TableContents"/>
              <w:spacing w:before="0" w:after="283"/>
              <w:rPr/>
            </w:pPr>
            <w:r>
              <w:rPr/>
              <w:t>  </w:t>
            </w:r>
          </w:p>
        </w:tc>
      </w:tr>
      <w:tr>
        <w:trPr/>
        <w:tc>
          <w:tcPr>
            <w:tcW w:w="4731"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39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5,878</w:t>
            </w:r>
          </w:p>
        </w:tc>
        <w:tc>
          <w:tcPr>
            <w:tcW w:w="120"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508</w:t>
            </w:r>
          </w:p>
        </w:tc>
        <w:tc>
          <w:tcPr>
            <w:tcW w:w="120"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w:t>
            </w:r>
          </w:p>
        </w:tc>
        <w:tc>
          <w:tcPr>
            <w:tcW w:w="125"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6,466</w:t>
            </w:r>
          </w:p>
        </w:tc>
        <w:tc>
          <w:tcPr>
            <w:tcW w:w="132" w:type="dxa"/>
            <w:tcBorders/>
            <w:shd w:fill="CCEEFF" w:val="clear"/>
            <w:vAlign w:val="bottom"/>
          </w:tcPr>
          <w:p>
            <w:pPr>
              <w:pStyle w:val="TableContents"/>
              <w:spacing w:before="0" w:after="283"/>
              <w:rPr/>
            </w:pPr>
            <w:r>
              <w:rPr/>
              <w:t>  </w:t>
            </w:r>
          </w:p>
        </w:tc>
      </w:tr>
      <w:tr>
        <w:trPr/>
        <w:tc>
          <w:tcPr>
            <w:tcW w:w="4731" w:type="dxa"/>
            <w:tcBorders/>
            <w:shd w:fill="auto" w:val="clear"/>
            <w:vAlign w:val="bottom"/>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pBdr>
                <w:top w:val="single" w:sz="2" w:space="1" w:color="000000"/>
              </w:pBdr>
              <w:spacing w:before="0" w:after="283"/>
              <w:rPr/>
            </w:pPr>
            <w:r>
              <w:rPr/>
              <w:t> </w:t>
            </w:r>
          </w:p>
        </w:tc>
        <w:tc>
          <w:tcPr>
            <w:tcW w:w="74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283"/>
              <w:rPr/>
            </w:pPr>
            <w:r>
              <w:rPr/>
              <w:t> </w:t>
            </w:r>
          </w:p>
        </w:tc>
        <w:tc>
          <w:tcPr>
            <w:tcW w:w="69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0"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731" w:type="dxa"/>
            <w:tcBorders/>
            <w:shd w:fill="auto" w:val="clear"/>
          </w:tcPr>
          <w:p>
            <w:pPr>
              <w:pStyle w:val="TableContents"/>
              <w:spacing w:before="0" w:after="283"/>
              <w:rPr>
                <w:rFonts w:ascii="Times New Roman" w:hAnsi="Times New Roman"/>
                <w:sz w:val="20"/>
              </w:rPr>
            </w:pPr>
            <w:r>
              <w:rPr>
                <w:rFonts w:ascii="Times New Roman" w:hAnsi="Times New Roman"/>
                <w:sz w:val="20"/>
              </w:rPr>
              <w:t>Net revenues</w:t>
            </w:r>
          </w:p>
        </w:tc>
        <w:tc>
          <w:tcPr>
            <w:tcW w:w="39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143,528</w:t>
            </w:r>
          </w:p>
        </w:tc>
        <w:tc>
          <w:tcPr>
            <w:tcW w:w="12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18,044</w:t>
            </w:r>
          </w:p>
        </w:tc>
        <w:tc>
          <w:tcPr>
            <w:tcW w:w="12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12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161,622</w:t>
            </w:r>
          </w:p>
        </w:tc>
        <w:tc>
          <w:tcPr>
            <w:tcW w:w="132" w:type="dxa"/>
            <w:tcBorders/>
            <w:shd w:fill="auto" w:val="clear"/>
            <w:vAlign w:val="bottom"/>
          </w:tcPr>
          <w:p>
            <w:pPr>
              <w:pStyle w:val="TableContents"/>
              <w:spacing w:before="0" w:after="283"/>
              <w:rPr/>
            </w:pPr>
            <w:r>
              <w:rPr/>
              <w:t>  </w:t>
            </w:r>
          </w:p>
        </w:tc>
      </w:tr>
      <w:tr>
        <w:trPr/>
        <w:tc>
          <w:tcPr>
            <w:tcW w:w="4731"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expenses:</w:t>
            </w:r>
          </w:p>
        </w:tc>
        <w:tc>
          <w:tcPr>
            <w:tcW w:w="39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746"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9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732"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sz w:val="4"/>
                <w:szCs w:val="4"/>
              </w:rPr>
            </w:pPr>
            <w:r>
              <w:rPr>
                <w:sz w:val="4"/>
                <w:szCs w:val="4"/>
              </w:rPr>
            </w:r>
          </w:p>
        </w:tc>
        <w:tc>
          <w:tcPr>
            <w:tcW w:w="69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10" w:type="dxa"/>
            <w:tcBorders/>
            <w:shd w:fill="CCEEFF" w:val="clear"/>
            <w:vAlign w:val="bottom"/>
          </w:tcPr>
          <w:p>
            <w:pPr>
              <w:pStyle w:val="TableContents"/>
              <w:spacing w:before="0" w:after="283"/>
              <w:rPr>
                <w:sz w:val="4"/>
                <w:szCs w:val="4"/>
              </w:rPr>
            </w:pPr>
            <w:r>
              <w:rPr>
                <w:sz w:val="4"/>
                <w:szCs w:val="4"/>
              </w:rPr>
            </w:r>
          </w:p>
        </w:tc>
        <w:tc>
          <w:tcPr>
            <w:tcW w:w="132" w:type="dxa"/>
            <w:tcBorders/>
            <w:shd w:fill="CCEEFF" w:val="clear"/>
            <w:vAlign w:val="bottom"/>
          </w:tcPr>
          <w:p>
            <w:pPr>
              <w:pStyle w:val="TableContents"/>
              <w:spacing w:before="0" w:after="283"/>
              <w:rPr>
                <w:sz w:val="4"/>
                <w:szCs w:val="4"/>
              </w:rPr>
            </w:pPr>
            <w:r>
              <w:rPr>
                <w:sz w:val="4"/>
                <w:szCs w:val="4"/>
              </w:rPr>
            </w:r>
          </w:p>
        </w:tc>
      </w:tr>
      <w:tr>
        <w:trPr/>
        <w:tc>
          <w:tcPr>
            <w:tcW w:w="4731" w:type="dxa"/>
            <w:tcBorders/>
            <w:shd w:fill="auto" w:val="clear"/>
          </w:tcPr>
          <w:p>
            <w:pPr>
              <w:pStyle w:val="TableContents"/>
              <w:spacing w:before="0" w:after="283"/>
              <w:rPr>
                <w:rFonts w:ascii="Times New Roman" w:hAnsi="Times New Roman"/>
                <w:sz w:val="20"/>
              </w:rPr>
            </w:pPr>
            <w:r>
              <w:rPr>
                <w:rFonts w:ascii="Times New Roman" w:hAnsi="Times New Roman"/>
                <w:sz w:val="20"/>
              </w:rPr>
              <w:t>Store operations</w:t>
            </w:r>
          </w:p>
        </w:tc>
        <w:tc>
          <w:tcPr>
            <w:tcW w:w="39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68,890</w:t>
            </w:r>
          </w:p>
        </w:tc>
        <w:tc>
          <w:tcPr>
            <w:tcW w:w="12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8,211</w:t>
            </w:r>
          </w:p>
        </w:tc>
        <w:tc>
          <w:tcPr>
            <w:tcW w:w="12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w:t>
            </w:r>
          </w:p>
        </w:tc>
        <w:tc>
          <w:tcPr>
            <w:tcW w:w="12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77,269</w:t>
            </w:r>
          </w:p>
        </w:tc>
        <w:tc>
          <w:tcPr>
            <w:tcW w:w="132" w:type="dxa"/>
            <w:tcBorders/>
            <w:shd w:fill="auto" w:val="clear"/>
            <w:vAlign w:val="bottom"/>
          </w:tcPr>
          <w:p>
            <w:pPr>
              <w:pStyle w:val="TableContents"/>
              <w:spacing w:before="0" w:after="283"/>
              <w:rPr/>
            </w:pPr>
            <w:r>
              <w:rPr/>
              <w:t>  </w:t>
            </w:r>
          </w:p>
        </w:tc>
      </w:tr>
      <w:tr>
        <w:trPr/>
        <w:tc>
          <w:tcPr>
            <w:tcW w:w="4731" w:type="dxa"/>
            <w:tcBorders/>
            <w:shd w:fill="CCEEFF" w:val="clear"/>
          </w:tcPr>
          <w:p>
            <w:pPr>
              <w:pStyle w:val="TableContents"/>
              <w:spacing w:before="0" w:after="283"/>
              <w:rPr>
                <w:rFonts w:ascii="Times New Roman" w:hAnsi="Times New Roman"/>
                <w:sz w:val="20"/>
              </w:rPr>
            </w:pPr>
            <w:r>
              <w:rPr>
                <w:rFonts w:ascii="Times New Roman" w:hAnsi="Times New Roman"/>
                <w:sz w:val="20"/>
              </w:rPr>
              <w:t>Administrative</w:t>
            </w:r>
          </w:p>
        </w:tc>
        <w:tc>
          <w:tcPr>
            <w:tcW w:w="39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5,424</w:t>
            </w:r>
          </w:p>
        </w:tc>
        <w:tc>
          <w:tcPr>
            <w:tcW w:w="120"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4,334</w:t>
            </w:r>
          </w:p>
        </w:tc>
        <w:tc>
          <w:tcPr>
            <w:tcW w:w="120"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9,760</w:t>
            </w:r>
          </w:p>
        </w:tc>
        <w:tc>
          <w:tcPr>
            <w:tcW w:w="132" w:type="dxa"/>
            <w:tcBorders/>
            <w:shd w:fill="CCEEFF" w:val="clear"/>
            <w:vAlign w:val="bottom"/>
          </w:tcPr>
          <w:p>
            <w:pPr>
              <w:pStyle w:val="TableContents"/>
              <w:spacing w:before="0" w:after="283"/>
              <w:rPr/>
            </w:pPr>
            <w:r>
              <w:rPr/>
              <w:t>  </w:t>
            </w:r>
          </w:p>
        </w:tc>
      </w:tr>
      <w:tr>
        <w:trPr/>
        <w:tc>
          <w:tcPr>
            <w:tcW w:w="4731"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w:t>
            </w:r>
          </w:p>
        </w:tc>
        <w:tc>
          <w:tcPr>
            <w:tcW w:w="39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3,382</w:t>
            </w:r>
          </w:p>
        </w:tc>
        <w:tc>
          <w:tcPr>
            <w:tcW w:w="12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842</w:t>
            </w:r>
          </w:p>
        </w:tc>
        <w:tc>
          <w:tcPr>
            <w:tcW w:w="12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4,238</w:t>
            </w:r>
          </w:p>
        </w:tc>
        <w:tc>
          <w:tcPr>
            <w:tcW w:w="132" w:type="dxa"/>
            <w:tcBorders/>
            <w:shd w:fill="auto" w:val="clear"/>
            <w:vAlign w:val="bottom"/>
          </w:tcPr>
          <w:p>
            <w:pPr>
              <w:pStyle w:val="TableContents"/>
              <w:spacing w:before="0" w:after="283"/>
              <w:rPr/>
            </w:pPr>
            <w:r>
              <w:rPr/>
              <w:t>  </w:t>
            </w:r>
          </w:p>
        </w:tc>
      </w:tr>
      <w:tr>
        <w:trPr/>
        <w:tc>
          <w:tcPr>
            <w:tcW w:w="4731" w:type="dxa"/>
            <w:tcBorders/>
            <w:shd w:fill="CCEEFF" w:val="clear"/>
          </w:tcPr>
          <w:p>
            <w:pPr>
              <w:pStyle w:val="TableContents"/>
              <w:spacing w:before="0" w:after="283"/>
              <w:rPr>
                <w:rFonts w:ascii="Times New Roman" w:hAnsi="Times New Roman"/>
                <w:sz w:val="20"/>
              </w:rPr>
            </w:pPr>
            <w:r>
              <w:rPr>
                <w:rFonts w:ascii="Times New Roman" w:hAnsi="Times New Roman"/>
                <w:sz w:val="20"/>
              </w:rPr>
              <w:t>Amortization</w:t>
            </w:r>
          </w:p>
        </w:tc>
        <w:tc>
          <w:tcPr>
            <w:tcW w:w="39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w:t>
            </w:r>
          </w:p>
        </w:tc>
        <w:tc>
          <w:tcPr>
            <w:tcW w:w="120"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1,555</w:t>
            </w:r>
          </w:p>
        </w:tc>
        <w:tc>
          <w:tcPr>
            <w:tcW w:w="120"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1,697</w:t>
            </w:r>
          </w:p>
        </w:tc>
        <w:tc>
          <w:tcPr>
            <w:tcW w:w="132" w:type="dxa"/>
            <w:tcBorders/>
            <w:shd w:fill="CCEEFF" w:val="clear"/>
            <w:vAlign w:val="bottom"/>
          </w:tcPr>
          <w:p>
            <w:pPr>
              <w:pStyle w:val="TableContents"/>
              <w:spacing w:before="0" w:after="283"/>
              <w:rPr/>
            </w:pPr>
            <w:r>
              <w:rPr/>
              <w:t>  </w:t>
            </w:r>
          </w:p>
        </w:tc>
      </w:tr>
      <w:tr>
        <w:trPr/>
        <w:tc>
          <w:tcPr>
            <w:tcW w:w="4731" w:type="dxa"/>
            <w:tcBorders/>
            <w:shd w:fill="auto" w:val="clear"/>
          </w:tcPr>
          <w:p>
            <w:pPr>
              <w:pStyle w:val="TableContents"/>
              <w:spacing w:before="0" w:after="283"/>
              <w:rPr>
                <w:rFonts w:ascii="Times New Roman" w:hAnsi="Times New Roman"/>
                <w:sz w:val="20"/>
              </w:rPr>
            </w:pPr>
            <w:r>
              <w:rPr>
                <w:rFonts w:ascii="Times New Roman" w:hAnsi="Times New Roman"/>
                <w:sz w:val="20"/>
              </w:rPr>
              <w:t>Loss on sale/disposal of assets</w:t>
            </w:r>
          </w:p>
        </w:tc>
        <w:tc>
          <w:tcPr>
            <w:tcW w:w="39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2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32" w:type="dxa"/>
            <w:tcBorders/>
            <w:shd w:fill="auto" w:val="clear"/>
            <w:vAlign w:val="bottom"/>
          </w:tcPr>
          <w:p>
            <w:pPr>
              <w:pStyle w:val="TableContents"/>
              <w:spacing w:before="0" w:after="283"/>
              <w:rPr/>
            </w:pPr>
            <w:r>
              <w:rPr/>
              <w:t>  </w:t>
            </w:r>
          </w:p>
        </w:tc>
      </w:tr>
      <w:tr>
        <w:trPr/>
        <w:tc>
          <w:tcPr>
            <w:tcW w:w="4731"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net</w:t>
            </w:r>
          </w:p>
        </w:tc>
        <w:tc>
          <w:tcPr>
            <w:tcW w:w="39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1,769</w:t>
            </w:r>
          </w:p>
        </w:tc>
        <w:tc>
          <w:tcPr>
            <w:tcW w:w="120"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1,769</w:t>
            </w:r>
          </w:p>
        </w:tc>
        <w:tc>
          <w:tcPr>
            <w:tcW w:w="132" w:type="dxa"/>
            <w:tcBorders/>
            <w:shd w:fill="CCEEFF" w:val="clear"/>
            <w:vAlign w:val="bottom"/>
          </w:tcPr>
          <w:p>
            <w:pPr>
              <w:pStyle w:val="TableContents"/>
              <w:spacing w:before="0" w:after="283"/>
              <w:rPr/>
            </w:pPr>
            <w:r>
              <w:rPr/>
              <w:t>  </w:t>
            </w:r>
          </w:p>
        </w:tc>
      </w:tr>
      <w:tr>
        <w:trPr/>
        <w:tc>
          <w:tcPr>
            <w:tcW w:w="4731" w:type="dxa"/>
            <w:tcBorders/>
            <w:shd w:fill="auto"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39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(4,577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(4,577</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731"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39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791</w:t>
            </w:r>
          </w:p>
        </w:tc>
        <w:tc>
          <w:tcPr>
            <w:tcW w:w="120"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0" w:type="dxa"/>
            <w:tcBorders/>
            <w:shd w:fill="CCEEFF" w:val="clear"/>
            <w:vAlign w:val="bottom"/>
          </w:tcPr>
          <w:p>
            <w:pPr>
              <w:pStyle w:val="TableContents"/>
              <w:spacing w:before="0" w:after="283"/>
              <w:rPr/>
            </w:pPr>
            <w:r>
              <w:rPr/>
              <w:t>  </w:t>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802</w:t>
            </w:r>
          </w:p>
        </w:tc>
        <w:tc>
          <w:tcPr>
            <w:tcW w:w="132" w:type="dxa"/>
            <w:tcBorders/>
            <w:shd w:fill="CCEEFF" w:val="clear"/>
            <w:vAlign w:val="bottom"/>
          </w:tcPr>
          <w:p>
            <w:pPr>
              <w:pStyle w:val="TableContents"/>
              <w:spacing w:before="0" w:after="283"/>
              <w:rPr/>
            </w:pPr>
            <w:r>
              <w:rPr/>
              <w:t>  </w:t>
            </w:r>
          </w:p>
        </w:tc>
      </w:tr>
      <w:tr>
        <w:trPr/>
        <w:tc>
          <w:tcPr>
            <w:tcW w:w="4731" w:type="dxa"/>
            <w:tcBorders/>
            <w:shd w:fill="auto" w:val="clear"/>
            <w:vAlign w:val="bottom"/>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pBdr>
                <w:top w:val="single" w:sz="2" w:space="1" w:color="000000"/>
              </w:pBdr>
              <w:spacing w:before="0" w:after="283"/>
              <w:rPr/>
            </w:pPr>
            <w:r>
              <w:rPr/>
              <w:t> </w:t>
            </w:r>
          </w:p>
        </w:tc>
        <w:tc>
          <w:tcPr>
            <w:tcW w:w="74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283"/>
              <w:rPr/>
            </w:pPr>
            <w:r>
              <w:rPr/>
              <w:t> </w:t>
            </w:r>
          </w:p>
        </w:tc>
        <w:tc>
          <w:tcPr>
            <w:tcW w:w="69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0"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731" w:type="dxa"/>
            <w:tcBorders/>
            <w:shd w:fill="auto" w:val="clear"/>
          </w:tcPr>
          <w:p>
            <w:pPr>
              <w:pStyle w:val="TableContents"/>
              <w:spacing w:before="0" w:after="283"/>
              <w:rPr>
                <w:rFonts w:ascii="Times New Roman" w:hAnsi="Times New Roman"/>
                <w:sz w:val="20"/>
              </w:rPr>
            </w:pPr>
            <w:r>
              <w:rPr>
                <w:rFonts w:ascii="Times New Roman" w:hAnsi="Times New Roman"/>
                <w:sz w:val="20"/>
              </w:rPr>
              <w:t>Segment contribution</w:t>
            </w:r>
          </w:p>
        </w:tc>
        <w:tc>
          <w:tcPr>
            <w:tcW w:w="39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64,874</w:t>
            </w:r>
          </w:p>
        </w:tc>
        <w:tc>
          <w:tcPr>
            <w:tcW w:w="12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1,320</w:t>
            </w:r>
          </w:p>
        </w:tc>
        <w:tc>
          <w:tcPr>
            <w:tcW w:w="12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4,443</w:t>
            </w:r>
          </w:p>
        </w:tc>
        <w:tc>
          <w:tcPr>
            <w:tcW w:w="125"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70,637</w:t>
            </w:r>
          </w:p>
        </w:tc>
        <w:tc>
          <w:tcPr>
            <w:tcW w:w="132" w:type="dxa"/>
            <w:tcBorders/>
            <w:shd w:fill="auto" w:val="clear"/>
            <w:vAlign w:val="bottom"/>
          </w:tcPr>
          <w:p>
            <w:pPr>
              <w:pStyle w:val="TableContents"/>
              <w:spacing w:before="0" w:after="283"/>
              <w:rPr/>
            </w:pPr>
            <w:r>
              <w:rPr/>
              <w:t>  </w:t>
            </w:r>
          </w:p>
        </w:tc>
      </w:tr>
      <w:tr>
        <w:trPr/>
        <w:tc>
          <w:tcPr>
            <w:tcW w:w="4731" w:type="dxa"/>
            <w:tcBorders/>
            <w:shd w:fill="CCEEFF" w:val="clear"/>
          </w:tcPr>
          <w:p>
            <w:pPr>
              <w:pStyle w:val="TableContents"/>
              <w:spacing w:before="0" w:after="283"/>
              <w:rPr>
                <w:rFonts w:ascii="Times New Roman" w:hAnsi="Times New Roman"/>
                <w:sz w:val="20"/>
              </w:rPr>
            </w:pPr>
            <w:r>
              <w:rPr>
                <w:rFonts w:ascii="Times New Roman" w:hAnsi="Times New Roman"/>
                <w:sz w:val="20"/>
              </w:rPr>
              <w:t>Corporate expenses</w:t>
            </w:r>
          </w:p>
        </w:tc>
        <w:tc>
          <w:tcPr>
            <w:tcW w:w="39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746"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9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732"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sz w:val="4"/>
                <w:szCs w:val="4"/>
              </w:rPr>
            </w:pPr>
            <w:r>
              <w:rPr>
                <w:sz w:val="4"/>
                <w:szCs w:val="4"/>
              </w:rPr>
            </w:r>
          </w:p>
        </w:tc>
        <w:tc>
          <w:tcPr>
            <w:tcW w:w="69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13,394</w:t>
            </w:r>
          </w:p>
        </w:tc>
        <w:tc>
          <w:tcPr>
            <w:tcW w:w="132" w:type="dxa"/>
            <w:tcBorders/>
            <w:shd w:fill="CCEEFF" w:val="clear"/>
            <w:vAlign w:val="bottom"/>
          </w:tcPr>
          <w:p>
            <w:pPr>
              <w:pStyle w:val="TableContents"/>
              <w:spacing w:before="0" w:after="283"/>
              <w:rPr/>
            </w:pPr>
            <w:r>
              <w:rPr/>
              <w:t>  </w:t>
            </w:r>
          </w:p>
        </w:tc>
      </w:tr>
      <w:tr>
        <w:trPr/>
        <w:tc>
          <w:tcPr>
            <w:tcW w:w="4731" w:type="dxa"/>
            <w:tcBorders/>
            <w:shd w:fill="auto" w:val="clear"/>
            <w:vAlign w:val="bottom"/>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746"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3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9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0"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731" w:type="dxa"/>
            <w:tcBorders/>
            <w:shd w:fill="auto" w:val="clear"/>
          </w:tcPr>
          <w:p>
            <w:pPr>
              <w:pStyle w:val="TableContents"/>
              <w:spacing w:before="0" w:after="283"/>
              <w:rPr>
                <w:rFonts w:ascii="Times New Roman" w:hAnsi="Times New Roman"/>
                <w:sz w:val="20"/>
              </w:rPr>
            </w:pPr>
            <w:r>
              <w:rPr>
                <w:rFonts w:ascii="Times New Roman" w:hAnsi="Times New Roman"/>
                <w:sz w:val="20"/>
              </w:rPr>
              <w:t>Income before taxes</w:t>
            </w:r>
          </w:p>
        </w:tc>
        <w:tc>
          <w:tcPr>
            <w:tcW w:w="39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746"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3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9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57,243</w:t>
            </w:r>
          </w:p>
        </w:tc>
        <w:tc>
          <w:tcPr>
            <w:tcW w:w="132" w:type="dxa"/>
            <w:tcBorders/>
            <w:shd w:fill="auto" w:val="clear"/>
            <w:vAlign w:val="bottom"/>
          </w:tcPr>
          <w:p>
            <w:pPr>
              <w:pStyle w:val="TableContents"/>
              <w:spacing w:before="0" w:after="283"/>
              <w:rPr/>
            </w:pPr>
            <w:r>
              <w:rPr/>
              <w:t>  </w:t>
            </w:r>
          </w:p>
        </w:tc>
      </w:tr>
      <w:tr>
        <w:trPr/>
        <w:tc>
          <w:tcPr>
            <w:tcW w:w="4731"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39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746"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9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732"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sz w:val="4"/>
                <w:szCs w:val="4"/>
              </w:rPr>
            </w:pPr>
            <w:r>
              <w:rPr>
                <w:sz w:val="4"/>
                <w:szCs w:val="4"/>
              </w:rPr>
            </w:r>
          </w:p>
        </w:tc>
        <w:tc>
          <w:tcPr>
            <w:tcW w:w="69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19,870</w:t>
            </w:r>
          </w:p>
        </w:tc>
        <w:tc>
          <w:tcPr>
            <w:tcW w:w="132" w:type="dxa"/>
            <w:tcBorders/>
            <w:shd w:fill="CCEEFF" w:val="clear"/>
            <w:vAlign w:val="bottom"/>
          </w:tcPr>
          <w:p>
            <w:pPr>
              <w:pStyle w:val="TableContents"/>
              <w:spacing w:before="0" w:after="283"/>
              <w:rPr/>
            </w:pPr>
            <w:r>
              <w:rPr/>
              <w:t>  </w:t>
            </w:r>
          </w:p>
        </w:tc>
      </w:tr>
      <w:tr>
        <w:trPr/>
        <w:tc>
          <w:tcPr>
            <w:tcW w:w="4731" w:type="dxa"/>
            <w:tcBorders/>
            <w:shd w:fill="auto" w:val="clear"/>
            <w:vAlign w:val="bottom"/>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746"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3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9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0"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731"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39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746"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3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9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37,373</w:t>
            </w:r>
          </w:p>
        </w:tc>
        <w:tc>
          <w:tcPr>
            <w:tcW w:w="132" w:type="dxa"/>
            <w:tcBorders/>
            <w:shd w:fill="auto" w:val="clear"/>
            <w:vAlign w:val="bottom"/>
          </w:tcPr>
          <w:p>
            <w:pPr>
              <w:pStyle w:val="TableContents"/>
              <w:spacing w:before="0" w:after="283"/>
              <w:rPr/>
            </w:pPr>
            <w:r>
              <w:rPr/>
              <w:t>  </w:t>
            </w:r>
          </w:p>
        </w:tc>
      </w:tr>
      <w:tr>
        <w:trPr/>
        <w:tc>
          <w:tcPr>
            <w:tcW w:w="4731"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attributable to noncontrolling interest</w:t>
            </w:r>
          </w:p>
        </w:tc>
        <w:tc>
          <w:tcPr>
            <w:tcW w:w="39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746"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9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732"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9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sz w:val="4"/>
                <w:szCs w:val="4"/>
              </w:rPr>
            </w:pPr>
            <w:r>
              <w:rPr>
                <w:sz w:val="4"/>
                <w:szCs w:val="4"/>
              </w:rPr>
            </w:r>
          </w:p>
        </w:tc>
        <w:tc>
          <w:tcPr>
            <w:tcW w:w="69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32" w:type="dxa"/>
            <w:tcBorders/>
            <w:shd w:fill="CCEEFF" w:val="clear"/>
            <w:vAlign w:val="bottom"/>
          </w:tcPr>
          <w:p>
            <w:pPr>
              <w:pStyle w:val="TableContents"/>
              <w:spacing w:before="0" w:after="283"/>
              <w:rPr/>
            </w:pPr>
            <w:r>
              <w:rPr/>
              <w:t>  </w:t>
            </w:r>
          </w:p>
        </w:tc>
      </w:tr>
      <w:tr>
        <w:trPr/>
        <w:tc>
          <w:tcPr>
            <w:tcW w:w="4731" w:type="dxa"/>
            <w:tcBorders/>
            <w:shd w:fill="auto" w:val="clear"/>
            <w:vAlign w:val="bottom"/>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746"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3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9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0"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731"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attributable to EZCORP, Inc.</w:t>
            </w:r>
          </w:p>
        </w:tc>
        <w:tc>
          <w:tcPr>
            <w:tcW w:w="39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746"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3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9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37,261</w:t>
            </w:r>
          </w:p>
        </w:tc>
        <w:tc>
          <w:tcPr>
            <w:tcW w:w="132" w:type="dxa"/>
            <w:tcBorders/>
            <w:shd w:fill="auto" w:val="clear"/>
            <w:vAlign w:val="bottom"/>
          </w:tcPr>
          <w:p>
            <w:pPr>
              <w:pStyle w:val="TableContents"/>
              <w:spacing w:before="0" w:after="283"/>
              <w:rPr/>
            </w:pPr>
            <w:r>
              <w:rPr/>
              <w:t>  </w:t>
            </w:r>
          </w:p>
        </w:tc>
      </w:tr>
      <w:tr>
        <w:trPr/>
        <w:tc>
          <w:tcPr>
            <w:tcW w:w="4731" w:type="dxa"/>
            <w:tcBorders/>
            <w:shd w:fill="auto" w:val="clear"/>
            <w:vAlign w:val="bottom"/>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746"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3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9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10" w:type="dxa"/>
            <w:tcBorders/>
            <w:shd w:fill="auto" w:val="clear"/>
            <w:vAlign w:val="bottom"/>
          </w:tcPr>
          <w:p>
            <w:pPr>
              <w:pStyle w:val="TableContents"/>
              <w:pBdr>
                <w:top w:val="double" w:sz="6"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Page 8 of 13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EZCORP, Inc. </w:t>
      </w:r>
    </w:p>
    <w:p>
      <w:pPr>
        <w:pStyle w:val="TextBody"/>
        <w:spacing w:before="0" w:after="0"/>
        <w:jc w:val="center"/>
        <w:rPr>
          <w:rFonts w:ascii="Times New Roman" w:hAnsi="Times New Roman"/>
          <w:b/>
          <w:sz w:val="20"/>
        </w:rPr>
      </w:pPr>
      <w:r>
        <w:rPr>
          <w:rFonts w:ascii="Times New Roman" w:hAnsi="Times New Roman"/>
          <w:b/>
          <w:sz w:val="20"/>
        </w:rPr>
        <w:t xml:space="preserve">Operating Segment Results (Unaudited) </w:t>
      </w:r>
    </w:p>
    <w:p>
      <w:pPr>
        <w:pStyle w:val="TextBody"/>
        <w:spacing w:before="0" w:after="0"/>
        <w:jc w:val="center"/>
        <w:rPr>
          <w:rFonts w:ascii="Times New Roman" w:hAnsi="Times New Roman"/>
          <w:i/>
          <w:sz w:val="20"/>
        </w:rPr>
      </w:pPr>
      <w:r>
        <w:rPr>
          <w:rFonts w:ascii="Times New Roman" w:hAnsi="Times New Roman"/>
          <w:i/>
          <w:sz w:val="20"/>
        </w:rPr>
        <w:t xml:space="preserve">(In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02"/>
        <w:gridCol w:w="399"/>
        <w:gridCol w:w="133"/>
        <w:gridCol w:w="743"/>
        <w:gridCol w:w="125"/>
        <w:gridCol w:w="354"/>
        <w:gridCol w:w="152"/>
        <w:gridCol w:w="728"/>
        <w:gridCol w:w="125"/>
        <w:gridCol w:w="354"/>
        <w:gridCol w:w="154"/>
        <w:gridCol w:w="693"/>
        <w:gridCol w:w="125"/>
        <w:gridCol w:w="354"/>
        <w:gridCol w:w="124"/>
        <w:gridCol w:w="707"/>
        <w:gridCol w:w="133"/>
      </w:tblGrid>
      <w:tr>
        <w:trPr/>
        <w:tc>
          <w:tcPr>
            <w:tcW w:w="4802"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r>
      <w:tr>
        <w:trPr/>
        <w:tc>
          <w:tcPr>
            <w:tcW w:w="4802"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4871"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 March 31, 2011</w:t>
            </w:r>
          </w:p>
        </w:tc>
        <w:tc>
          <w:tcPr>
            <w:tcW w:w="133" w:type="dxa"/>
            <w:tcBorders/>
            <w:shd w:fill="auto" w:val="clear"/>
            <w:vAlign w:val="bottom"/>
          </w:tcPr>
          <w:p>
            <w:pPr>
              <w:pStyle w:val="TableContents"/>
              <w:spacing w:before="0" w:after="283"/>
              <w:rPr/>
            </w:pPr>
            <w:r>
              <w:rPr/>
              <w:t> </w:t>
            </w:r>
          </w:p>
        </w:tc>
      </w:tr>
      <w:tr>
        <w:trPr/>
        <w:tc>
          <w:tcPr>
            <w:tcW w:w="4802"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87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U.S. &amp; Canada</w:t>
            </w:r>
          </w:p>
        </w:tc>
        <w:tc>
          <w:tcPr>
            <w:tcW w:w="12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88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Latin America</w:t>
            </w:r>
          </w:p>
        </w:tc>
        <w:tc>
          <w:tcPr>
            <w:tcW w:w="12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8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Other</w:t>
              <w:br/>
              <w:t>International</w:t>
            </w:r>
          </w:p>
        </w:tc>
        <w:tc>
          <w:tcPr>
            <w:tcW w:w="12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83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Consolidated</w:t>
            </w:r>
          </w:p>
        </w:tc>
        <w:tc>
          <w:tcPr>
            <w:tcW w:w="133" w:type="dxa"/>
            <w:tcBorders/>
            <w:shd w:fill="auto" w:val="clear"/>
            <w:vAlign w:val="bottom"/>
          </w:tcPr>
          <w:p>
            <w:pPr>
              <w:pStyle w:val="TableContents"/>
              <w:spacing w:before="0" w:after="283"/>
              <w:rPr/>
            </w:pPr>
            <w:r>
              <w:rPr/>
              <w:t> </w:t>
            </w:r>
          </w:p>
        </w:tc>
      </w:tr>
      <w:tr>
        <w:trPr/>
        <w:tc>
          <w:tcPr>
            <w:tcW w:w="4802"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39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74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72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sz w:val="4"/>
                <w:szCs w:val="4"/>
              </w:rPr>
            </w:pPr>
            <w:r>
              <w:rPr>
                <w:sz w:val="4"/>
                <w:szCs w:val="4"/>
              </w:rPr>
            </w:r>
          </w:p>
        </w:tc>
        <w:tc>
          <w:tcPr>
            <w:tcW w:w="69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707"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sz w:val="4"/>
                <w:szCs w:val="4"/>
              </w:rPr>
            </w:pPr>
            <w:r>
              <w:rPr>
                <w:sz w:val="4"/>
                <w:szCs w:val="4"/>
              </w:rPr>
            </w:r>
          </w:p>
        </w:tc>
      </w:tr>
      <w:tr>
        <w:trPr/>
        <w:tc>
          <w:tcPr>
            <w:tcW w:w="4802"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sales</w:t>
            </w:r>
          </w:p>
        </w:tc>
        <w:tc>
          <w:tcPr>
            <w:tcW w:w="39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72,420</w:t>
            </w:r>
          </w:p>
        </w:tc>
        <w:tc>
          <w:tcPr>
            <w:tcW w:w="12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5,353</w:t>
            </w:r>
          </w:p>
        </w:tc>
        <w:tc>
          <w:tcPr>
            <w:tcW w:w="12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77,773</w:t>
            </w:r>
          </w:p>
        </w:tc>
        <w:tc>
          <w:tcPr>
            <w:tcW w:w="133" w:type="dxa"/>
            <w:tcBorders/>
            <w:shd w:fill="auto" w:val="clear"/>
            <w:vAlign w:val="bottom"/>
          </w:tcPr>
          <w:p>
            <w:pPr>
              <w:pStyle w:val="TableContents"/>
              <w:spacing w:before="0" w:after="283"/>
              <w:rPr/>
            </w:pPr>
            <w:r>
              <w:rPr/>
              <w:t>  </w:t>
            </w:r>
          </w:p>
        </w:tc>
      </w:tr>
      <w:tr>
        <w:trPr/>
        <w:tc>
          <w:tcPr>
            <w:tcW w:w="4802"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sales</w:t>
            </w:r>
          </w:p>
        </w:tc>
        <w:tc>
          <w:tcPr>
            <w:tcW w:w="39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44,351</w:t>
            </w:r>
          </w:p>
        </w:tc>
        <w:tc>
          <w:tcPr>
            <w:tcW w:w="12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3,644</w:t>
            </w:r>
          </w:p>
        </w:tc>
        <w:tc>
          <w:tcPr>
            <w:tcW w:w="12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47,995</w:t>
            </w:r>
          </w:p>
        </w:tc>
        <w:tc>
          <w:tcPr>
            <w:tcW w:w="133" w:type="dxa"/>
            <w:tcBorders/>
            <w:shd w:fill="CCEEFF" w:val="clear"/>
            <w:vAlign w:val="bottom"/>
          </w:tcPr>
          <w:p>
            <w:pPr>
              <w:pStyle w:val="TableContents"/>
              <w:spacing w:before="0" w:after="283"/>
              <w:rPr/>
            </w:pPr>
            <w:r>
              <w:rPr/>
              <w:t>  </w:t>
            </w:r>
          </w:p>
        </w:tc>
      </w:tr>
      <w:tr>
        <w:trPr/>
        <w:tc>
          <w:tcPr>
            <w:tcW w:w="4802" w:type="dxa"/>
            <w:tcBorders/>
            <w:shd w:fill="auto"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39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43,073</w:t>
            </w:r>
          </w:p>
        </w:tc>
        <w:tc>
          <w:tcPr>
            <w:tcW w:w="12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3,696</w:t>
            </w:r>
          </w:p>
        </w:tc>
        <w:tc>
          <w:tcPr>
            <w:tcW w:w="12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46,769</w:t>
            </w:r>
          </w:p>
        </w:tc>
        <w:tc>
          <w:tcPr>
            <w:tcW w:w="133" w:type="dxa"/>
            <w:tcBorders/>
            <w:shd w:fill="auto" w:val="clear"/>
            <w:vAlign w:val="bottom"/>
          </w:tcPr>
          <w:p>
            <w:pPr>
              <w:pStyle w:val="TableContents"/>
              <w:spacing w:before="0" w:after="283"/>
              <w:rPr/>
            </w:pPr>
            <w:r>
              <w:rPr/>
              <w:t>  </w:t>
            </w:r>
          </w:p>
        </w:tc>
      </w:tr>
      <w:tr>
        <w:trPr/>
        <w:tc>
          <w:tcPr>
            <w:tcW w:w="4802"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39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40,472</w:t>
            </w:r>
          </w:p>
        </w:tc>
        <w:tc>
          <w:tcPr>
            <w:tcW w:w="12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40,472</w:t>
            </w:r>
          </w:p>
        </w:tc>
        <w:tc>
          <w:tcPr>
            <w:tcW w:w="133" w:type="dxa"/>
            <w:tcBorders/>
            <w:shd w:fill="CCEEFF" w:val="clear"/>
            <w:vAlign w:val="bottom"/>
          </w:tcPr>
          <w:p>
            <w:pPr>
              <w:pStyle w:val="TableContents"/>
              <w:spacing w:before="0" w:after="283"/>
              <w:rPr/>
            </w:pPr>
            <w:r>
              <w:rPr/>
              <w:t>  </w:t>
            </w:r>
          </w:p>
        </w:tc>
      </w:tr>
      <w:tr>
        <w:trPr/>
        <w:tc>
          <w:tcPr>
            <w:tcW w:w="4802"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39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220</w:t>
            </w:r>
          </w:p>
        </w:tc>
        <w:tc>
          <w:tcPr>
            <w:tcW w:w="12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2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245</w:t>
            </w:r>
          </w:p>
        </w:tc>
        <w:tc>
          <w:tcPr>
            <w:tcW w:w="133" w:type="dxa"/>
            <w:tcBorders/>
            <w:shd w:fill="auto" w:val="clear"/>
            <w:vAlign w:val="bottom"/>
          </w:tcPr>
          <w:p>
            <w:pPr>
              <w:pStyle w:val="TableContents"/>
              <w:spacing w:before="0" w:after="283"/>
              <w:rPr/>
            </w:pPr>
            <w:r>
              <w:rPr/>
              <w:t>  </w:t>
            </w:r>
          </w:p>
        </w:tc>
      </w:tr>
      <w:tr>
        <w:trPr/>
        <w:tc>
          <w:tcPr>
            <w:tcW w:w="4802" w:type="dxa"/>
            <w:tcBorders/>
            <w:shd w:fill="auto" w:val="clear"/>
            <w:vAlign w:val="bottom"/>
          </w:tcPr>
          <w:p>
            <w:pPr>
              <w:pStyle w:val="TableContents"/>
              <w:spacing w:before="0" w:after="283"/>
              <w:rPr>
                <w:sz w:val="4"/>
                <w:szCs w:val="4"/>
              </w:rPr>
            </w:pPr>
            <w:r>
              <w:rPr>
                <w:sz w:val="4"/>
                <w:szCs w:val="4"/>
              </w:rPr>
            </w:r>
          </w:p>
        </w:tc>
        <w:tc>
          <w:tcPr>
            <w:tcW w:w="39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pBdr>
                <w:top w:val="single" w:sz="2" w:space="1" w:color="000000"/>
              </w:pBdr>
              <w:spacing w:before="0" w:after="283"/>
              <w:rPr/>
            </w:pPr>
            <w:r>
              <w:rPr/>
              <w:t> </w:t>
            </w:r>
          </w:p>
        </w:tc>
        <w:tc>
          <w:tcPr>
            <w:tcW w:w="74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2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283"/>
              <w:rPr/>
            </w:pPr>
            <w:r>
              <w:rPr/>
              <w:t> </w:t>
            </w:r>
          </w:p>
        </w:tc>
        <w:tc>
          <w:tcPr>
            <w:tcW w:w="69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07"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802"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w:t>
            </w:r>
          </w:p>
        </w:tc>
        <w:tc>
          <w:tcPr>
            <w:tcW w:w="39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200,536</w:t>
            </w:r>
          </w:p>
        </w:tc>
        <w:tc>
          <w:tcPr>
            <w:tcW w:w="12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12,718</w:t>
            </w:r>
          </w:p>
        </w:tc>
        <w:tc>
          <w:tcPr>
            <w:tcW w:w="12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213,254</w:t>
            </w:r>
          </w:p>
        </w:tc>
        <w:tc>
          <w:tcPr>
            <w:tcW w:w="133" w:type="dxa"/>
            <w:tcBorders/>
            <w:shd w:fill="CCEEFF" w:val="clear"/>
            <w:vAlign w:val="bottom"/>
          </w:tcPr>
          <w:p>
            <w:pPr>
              <w:pStyle w:val="TableContents"/>
              <w:spacing w:before="0" w:after="283"/>
              <w:rPr/>
            </w:pPr>
            <w:r>
              <w:rPr/>
              <w:t>  </w:t>
            </w:r>
          </w:p>
        </w:tc>
      </w:tr>
      <w:tr>
        <w:trPr/>
        <w:tc>
          <w:tcPr>
            <w:tcW w:w="4802" w:type="dxa"/>
            <w:tcBorders/>
            <w:shd w:fill="auto" w:val="clear"/>
          </w:tcPr>
          <w:p>
            <w:pPr>
              <w:pStyle w:val="TableContents"/>
              <w:spacing w:before="0" w:after="283"/>
              <w:rPr>
                <w:sz w:val="4"/>
                <w:szCs w:val="4"/>
              </w:rPr>
            </w:pPr>
            <w:r>
              <w:rPr>
                <w:sz w:val="4"/>
                <w:szCs w:val="4"/>
              </w:rPr>
            </w:r>
          </w:p>
        </w:tc>
        <w:tc>
          <w:tcPr>
            <w:tcW w:w="39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74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2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3" w:type="dxa"/>
            <w:tcBorders/>
            <w:shd w:fill="auto" w:val="clear"/>
            <w:vAlign w:val="bottom"/>
          </w:tcPr>
          <w:p>
            <w:pPr>
              <w:pStyle w:val="TableContents"/>
              <w:spacing w:before="0" w:after="283"/>
              <w:rPr/>
            </w:pPr>
            <w:r>
              <w:rPr/>
              <w:t>  </w:t>
            </w:r>
          </w:p>
        </w:tc>
      </w:tr>
      <w:tr>
        <w:trPr/>
        <w:tc>
          <w:tcPr>
            <w:tcW w:w="4802" w:type="dxa"/>
            <w:tcBorders/>
            <w:shd w:fill="CCEEFF" w:val="clear"/>
          </w:tcPr>
          <w:p>
            <w:pPr>
              <w:pStyle w:val="TableContents"/>
              <w:spacing w:before="0" w:after="283"/>
              <w:rPr>
                <w:rFonts w:ascii="Times New Roman" w:hAnsi="Times New Roman"/>
                <w:sz w:val="20"/>
              </w:rPr>
            </w:pPr>
            <w:r>
              <w:rPr>
                <w:rFonts w:ascii="Times New Roman" w:hAnsi="Times New Roman"/>
                <w:sz w:val="20"/>
              </w:rPr>
              <w:t>Merchandise cost of goods sold</w:t>
            </w:r>
          </w:p>
        </w:tc>
        <w:tc>
          <w:tcPr>
            <w:tcW w:w="39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41,484</w:t>
            </w:r>
          </w:p>
        </w:tc>
        <w:tc>
          <w:tcPr>
            <w:tcW w:w="12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3,155</w:t>
            </w:r>
          </w:p>
        </w:tc>
        <w:tc>
          <w:tcPr>
            <w:tcW w:w="12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44,639</w:t>
            </w:r>
          </w:p>
        </w:tc>
        <w:tc>
          <w:tcPr>
            <w:tcW w:w="133" w:type="dxa"/>
            <w:tcBorders/>
            <w:shd w:fill="CCEEFF" w:val="clear"/>
            <w:vAlign w:val="bottom"/>
          </w:tcPr>
          <w:p>
            <w:pPr>
              <w:pStyle w:val="TableContents"/>
              <w:spacing w:before="0" w:after="283"/>
              <w:rPr/>
            </w:pPr>
            <w:r>
              <w:rPr/>
              <w:t>  </w:t>
            </w:r>
          </w:p>
        </w:tc>
      </w:tr>
      <w:tr>
        <w:trPr/>
        <w:tc>
          <w:tcPr>
            <w:tcW w:w="4802" w:type="dxa"/>
            <w:tcBorders/>
            <w:shd w:fill="auto" w:val="clear"/>
          </w:tcPr>
          <w:p>
            <w:pPr>
              <w:pStyle w:val="TableContents"/>
              <w:spacing w:before="0" w:after="283"/>
              <w:rPr>
                <w:rFonts w:ascii="Times New Roman" w:hAnsi="Times New Roman"/>
                <w:sz w:val="20"/>
              </w:rPr>
            </w:pPr>
            <w:r>
              <w:rPr>
                <w:rFonts w:ascii="Times New Roman" w:hAnsi="Times New Roman"/>
                <w:sz w:val="20"/>
              </w:rPr>
              <w:t>Jewelry scrapping cost of goods sold</w:t>
            </w:r>
          </w:p>
        </w:tc>
        <w:tc>
          <w:tcPr>
            <w:tcW w:w="39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28,848</w:t>
            </w:r>
          </w:p>
        </w:tc>
        <w:tc>
          <w:tcPr>
            <w:tcW w:w="12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3,077</w:t>
            </w:r>
          </w:p>
        </w:tc>
        <w:tc>
          <w:tcPr>
            <w:tcW w:w="12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31,925</w:t>
            </w:r>
          </w:p>
        </w:tc>
        <w:tc>
          <w:tcPr>
            <w:tcW w:w="133" w:type="dxa"/>
            <w:tcBorders/>
            <w:shd w:fill="auto" w:val="clear"/>
            <w:vAlign w:val="bottom"/>
          </w:tcPr>
          <w:p>
            <w:pPr>
              <w:pStyle w:val="TableContents"/>
              <w:spacing w:before="0" w:after="283"/>
              <w:rPr/>
            </w:pPr>
            <w:r>
              <w:rPr/>
              <w:t>  </w:t>
            </w:r>
          </w:p>
        </w:tc>
      </w:tr>
      <w:tr>
        <w:trPr/>
        <w:tc>
          <w:tcPr>
            <w:tcW w:w="4802"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39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5,740</w:t>
            </w:r>
          </w:p>
        </w:tc>
        <w:tc>
          <w:tcPr>
            <w:tcW w:w="12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5,740</w:t>
            </w:r>
          </w:p>
        </w:tc>
        <w:tc>
          <w:tcPr>
            <w:tcW w:w="133" w:type="dxa"/>
            <w:tcBorders/>
            <w:shd w:fill="CCEEFF" w:val="clear"/>
            <w:vAlign w:val="bottom"/>
          </w:tcPr>
          <w:p>
            <w:pPr>
              <w:pStyle w:val="TableContents"/>
              <w:spacing w:before="0" w:after="283"/>
              <w:rPr/>
            </w:pPr>
            <w:r>
              <w:rPr/>
              <w:t>  </w:t>
            </w:r>
          </w:p>
        </w:tc>
      </w:tr>
      <w:tr>
        <w:trPr/>
        <w:tc>
          <w:tcPr>
            <w:tcW w:w="4802" w:type="dxa"/>
            <w:tcBorders/>
            <w:shd w:fill="auto" w:val="clear"/>
            <w:vAlign w:val="bottom"/>
          </w:tcPr>
          <w:p>
            <w:pPr>
              <w:pStyle w:val="TableContents"/>
              <w:spacing w:before="0" w:after="283"/>
              <w:rPr>
                <w:sz w:val="4"/>
                <w:szCs w:val="4"/>
              </w:rPr>
            </w:pPr>
            <w:r>
              <w:rPr>
                <w:sz w:val="4"/>
                <w:szCs w:val="4"/>
              </w:rPr>
            </w:r>
          </w:p>
        </w:tc>
        <w:tc>
          <w:tcPr>
            <w:tcW w:w="39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pBdr>
                <w:top w:val="single" w:sz="2" w:space="1" w:color="000000"/>
              </w:pBdr>
              <w:spacing w:before="0" w:after="283"/>
              <w:rPr/>
            </w:pPr>
            <w:r>
              <w:rPr/>
              <w:t> </w:t>
            </w:r>
          </w:p>
        </w:tc>
        <w:tc>
          <w:tcPr>
            <w:tcW w:w="74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2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283"/>
              <w:rPr/>
            </w:pPr>
            <w:r>
              <w:rPr/>
              <w:t> </w:t>
            </w:r>
          </w:p>
        </w:tc>
        <w:tc>
          <w:tcPr>
            <w:tcW w:w="69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07"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802" w:type="dxa"/>
            <w:tcBorders/>
            <w:shd w:fill="auto" w:val="clear"/>
          </w:tcPr>
          <w:p>
            <w:pPr>
              <w:pStyle w:val="TableContents"/>
              <w:spacing w:before="0" w:after="283"/>
              <w:rPr>
                <w:rFonts w:ascii="Times New Roman" w:hAnsi="Times New Roman"/>
                <w:sz w:val="20"/>
              </w:rPr>
            </w:pPr>
            <w:r>
              <w:rPr>
                <w:rFonts w:ascii="Times New Roman" w:hAnsi="Times New Roman"/>
                <w:sz w:val="20"/>
              </w:rPr>
              <w:t>Net revenues</w:t>
            </w:r>
          </w:p>
        </w:tc>
        <w:tc>
          <w:tcPr>
            <w:tcW w:w="39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124,464</w:t>
            </w:r>
          </w:p>
        </w:tc>
        <w:tc>
          <w:tcPr>
            <w:tcW w:w="12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6,486</w:t>
            </w:r>
          </w:p>
        </w:tc>
        <w:tc>
          <w:tcPr>
            <w:tcW w:w="12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130,950</w:t>
            </w:r>
          </w:p>
        </w:tc>
        <w:tc>
          <w:tcPr>
            <w:tcW w:w="133" w:type="dxa"/>
            <w:tcBorders/>
            <w:shd w:fill="auto" w:val="clear"/>
            <w:vAlign w:val="bottom"/>
          </w:tcPr>
          <w:p>
            <w:pPr>
              <w:pStyle w:val="TableContents"/>
              <w:spacing w:before="0" w:after="283"/>
              <w:rPr/>
            </w:pPr>
            <w:r>
              <w:rPr/>
              <w:t>  </w:t>
            </w:r>
          </w:p>
        </w:tc>
      </w:tr>
      <w:tr>
        <w:trPr/>
        <w:tc>
          <w:tcPr>
            <w:tcW w:w="4802"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expenses:</w:t>
            </w:r>
          </w:p>
        </w:tc>
        <w:tc>
          <w:tcPr>
            <w:tcW w:w="39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74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72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sz w:val="4"/>
                <w:szCs w:val="4"/>
              </w:rPr>
            </w:pPr>
            <w:r>
              <w:rPr>
                <w:sz w:val="4"/>
                <w:szCs w:val="4"/>
              </w:rPr>
            </w:r>
          </w:p>
        </w:tc>
        <w:tc>
          <w:tcPr>
            <w:tcW w:w="69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707"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sz w:val="4"/>
                <w:szCs w:val="4"/>
              </w:rPr>
            </w:pPr>
            <w:r>
              <w:rPr>
                <w:sz w:val="4"/>
                <w:szCs w:val="4"/>
              </w:rPr>
            </w:r>
          </w:p>
        </w:tc>
      </w:tr>
      <w:tr>
        <w:trPr/>
        <w:tc>
          <w:tcPr>
            <w:tcW w:w="4802" w:type="dxa"/>
            <w:tcBorders/>
            <w:shd w:fill="auto" w:val="clear"/>
          </w:tcPr>
          <w:p>
            <w:pPr>
              <w:pStyle w:val="TableContents"/>
              <w:spacing w:before="0" w:after="283"/>
              <w:rPr>
                <w:rFonts w:ascii="Times New Roman" w:hAnsi="Times New Roman"/>
                <w:sz w:val="20"/>
              </w:rPr>
            </w:pPr>
            <w:r>
              <w:rPr>
                <w:rFonts w:ascii="Times New Roman" w:hAnsi="Times New Roman"/>
                <w:sz w:val="20"/>
              </w:rPr>
              <w:t>Store operations</w:t>
            </w:r>
          </w:p>
        </w:tc>
        <w:tc>
          <w:tcPr>
            <w:tcW w:w="39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61,196</w:t>
            </w:r>
          </w:p>
        </w:tc>
        <w:tc>
          <w:tcPr>
            <w:tcW w:w="12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4,849</w:t>
            </w:r>
          </w:p>
        </w:tc>
        <w:tc>
          <w:tcPr>
            <w:tcW w:w="12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66,045</w:t>
            </w:r>
          </w:p>
        </w:tc>
        <w:tc>
          <w:tcPr>
            <w:tcW w:w="133" w:type="dxa"/>
            <w:tcBorders/>
            <w:shd w:fill="auto" w:val="clear"/>
            <w:vAlign w:val="bottom"/>
          </w:tcPr>
          <w:p>
            <w:pPr>
              <w:pStyle w:val="TableContents"/>
              <w:spacing w:before="0" w:after="283"/>
              <w:rPr/>
            </w:pPr>
            <w:r>
              <w:rPr/>
              <w:t>  </w:t>
            </w:r>
          </w:p>
        </w:tc>
      </w:tr>
      <w:tr>
        <w:trPr/>
        <w:tc>
          <w:tcPr>
            <w:tcW w:w="4802" w:type="dxa"/>
            <w:tcBorders/>
            <w:shd w:fill="CCEEFF" w:val="clear"/>
          </w:tcPr>
          <w:p>
            <w:pPr>
              <w:pStyle w:val="TableContents"/>
              <w:spacing w:before="0" w:after="283"/>
              <w:rPr>
                <w:rFonts w:ascii="Times New Roman" w:hAnsi="Times New Roman"/>
                <w:sz w:val="20"/>
              </w:rPr>
            </w:pPr>
            <w:r>
              <w:rPr>
                <w:rFonts w:ascii="Times New Roman" w:hAnsi="Times New Roman"/>
                <w:sz w:val="20"/>
              </w:rPr>
              <w:t>Administrative</w:t>
            </w:r>
          </w:p>
        </w:tc>
        <w:tc>
          <w:tcPr>
            <w:tcW w:w="39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4,407</w:t>
            </w:r>
          </w:p>
        </w:tc>
        <w:tc>
          <w:tcPr>
            <w:tcW w:w="12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1,079</w:t>
            </w:r>
          </w:p>
        </w:tc>
        <w:tc>
          <w:tcPr>
            <w:tcW w:w="12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2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5,513</w:t>
            </w:r>
          </w:p>
        </w:tc>
        <w:tc>
          <w:tcPr>
            <w:tcW w:w="133" w:type="dxa"/>
            <w:tcBorders/>
            <w:shd w:fill="CCEEFF" w:val="clear"/>
            <w:vAlign w:val="bottom"/>
          </w:tcPr>
          <w:p>
            <w:pPr>
              <w:pStyle w:val="TableContents"/>
              <w:spacing w:before="0" w:after="283"/>
              <w:rPr/>
            </w:pPr>
            <w:r>
              <w:rPr/>
              <w:t>  </w:t>
            </w:r>
          </w:p>
        </w:tc>
      </w:tr>
      <w:tr>
        <w:trPr/>
        <w:tc>
          <w:tcPr>
            <w:tcW w:w="4802"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w:t>
            </w:r>
          </w:p>
        </w:tc>
        <w:tc>
          <w:tcPr>
            <w:tcW w:w="39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2,764</w:t>
            </w:r>
          </w:p>
        </w:tc>
        <w:tc>
          <w:tcPr>
            <w:tcW w:w="12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578</w:t>
            </w:r>
          </w:p>
        </w:tc>
        <w:tc>
          <w:tcPr>
            <w:tcW w:w="12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3,342</w:t>
            </w:r>
          </w:p>
        </w:tc>
        <w:tc>
          <w:tcPr>
            <w:tcW w:w="133" w:type="dxa"/>
            <w:tcBorders/>
            <w:shd w:fill="auto" w:val="clear"/>
            <w:vAlign w:val="bottom"/>
          </w:tcPr>
          <w:p>
            <w:pPr>
              <w:pStyle w:val="TableContents"/>
              <w:spacing w:before="0" w:after="283"/>
              <w:rPr/>
            </w:pPr>
            <w:r>
              <w:rPr/>
              <w:t>  </w:t>
            </w:r>
          </w:p>
        </w:tc>
      </w:tr>
      <w:tr>
        <w:trPr/>
        <w:tc>
          <w:tcPr>
            <w:tcW w:w="4802" w:type="dxa"/>
            <w:tcBorders/>
            <w:shd w:fill="CCEEFF" w:val="clear"/>
          </w:tcPr>
          <w:p>
            <w:pPr>
              <w:pStyle w:val="TableContents"/>
              <w:spacing w:before="0" w:after="283"/>
              <w:rPr>
                <w:rFonts w:ascii="Times New Roman" w:hAnsi="Times New Roman"/>
                <w:sz w:val="20"/>
              </w:rPr>
            </w:pPr>
            <w:r>
              <w:rPr>
                <w:rFonts w:ascii="Times New Roman" w:hAnsi="Times New Roman"/>
                <w:sz w:val="20"/>
              </w:rPr>
              <w:t>Amortization</w:t>
            </w:r>
          </w:p>
        </w:tc>
        <w:tc>
          <w:tcPr>
            <w:tcW w:w="39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w:t>
            </w:r>
          </w:p>
        </w:tc>
        <w:tc>
          <w:tcPr>
            <w:tcW w:w="12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2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221</w:t>
            </w:r>
          </w:p>
        </w:tc>
        <w:tc>
          <w:tcPr>
            <w:tcW w:w="133" w:type="dxa"/>
            <w:tcBorders/>
            <w:shd w:fill="CCEEFF" w:val="clear"/>
            <w:vAlign w:val="bottom"/>
          </w:tcPr>
          <w:p>
            <w:pPr>
              <w:pStyle w:val="TableContents"/>
              <w:spacing w:before="0" w:after="283"/>
              <w:rPr/>
            </w:pPr>
            <w:r>
              <w:rPr/>
              <w:t>  </w:t>
            </w:r>
          </w:p>
        </w:tc>
      </w:tr>
      <w:tr>
        <w:trPr/>
        <w:tc>
          <w:tcPr>
            <w:tcW w:w="4802" w:type="dxa"/>
            <w:tcBorders/>
            <w:shd w:fill="auto" w:val="clear"/>
          </w:tcPr>
          <w:p>
            <w:pPr>
              <w:pStyle w:val="TableContents"/>
              <w:spacing w:before="0" w:after="283"/>
              <w:rPr>
                <w:rFonts w:ascii="Times New Roman" w:hAnsi="Times New Roman"/>
                <w:sz w:val="20"/>
              </w:rPr>
            </w:pPr>
            <w:r>
              <w:rPr>
                <w:rFonts w:ascii="Times New Roman" w:hAnsi="Times New Roman"/>
                <w:sz w:val="20"/>
              </w:rPr>
              <w:t>Gain on sale/disposal of assets</w:t>
            </w:r>
          </w:p>
        </w:tc>
        <w:tc>
          <w:tcPr>
            <w:tcW w:w="39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5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(178</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802"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net</w:t>
            </w:r>
          </w:p>
        </w:tc>
        <w:tc>
          <w:tcPr>
            <w:tcW w:w="39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33" w:type="dxa"/>
            <w:tcBorders/>
            <w:shd w:fill="CCEEFF" w:val="clear"/>
            <w:vAlign w:val="bottom"/>
          </w:tcPr>
          <w:p>
            <w:pPr>
              <w:pStyle w:val="TableContents"/>
              <w:spacing w:before="0" w:after="283"/>
              <w:rPr/>
            </w:pPr>
            <w:r>
              <w:rPr/>
              <w:t>  </w:t>
            </w:r>
          </w:p>
        </w:tc>
      </w:tr>
      <w:tr>
        <w:trPr/>
        <w:tc>
          <w:tcPr>
            <w:tcW w:w="4802" w:type="dxa"/>
            <w:tcBorders/>
            <w:shd w:fill="auto"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39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(4,691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5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(4,691</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802"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39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33" w:type="dxa"/>
            <w:tcBorders/>
            <w:shd w:fill="CCEEFF" w:val="clear"/>
            <w:vAlign w:val="bottom"/>
          </w:tcPr>
          <w:p>
            <w:pPr>
              <w:pStyle w:val="TableContents"/>
              <w:spacing w:before="0" w:after="283"/>
              <w:rPr/>
            </w:pPr>
            <w:r>
              <w:rPr/>
              <w:t>  </w:t>
            </w:r>
          </w:p>
        </w:tc>
      </w:tr>
      <w:tr>
        <w:trPr/>
        <w:tc>
          <w:tcPr>
            <w:tcW w:w="4802" w:type="dxa"/>
            <w:tcBorders/>
            <w:shd w:fill="auto" w:val="clear"/>
            <w:vAlign w:val="bottom"/>
          </w:tcPr>
          <w:p>
            <w:pPr>
              <w:pStyle w:val="TableContents"/>
              <w:spacing w:before="0" w:after="283"/>
              <w:rPr>
                <w:sz w:val="4"/>
                <w:szCs w:val="4"/>
              </w:rPr>
            </w:pPr>
            <w:r>
              <w:rPr>
                <w:sz w:val="4"/>
                <w:szCs w:val="4"/>
              </w:rPr>
            </w:r>
          </w:p>
        </w:tc>
        <w:tc>
          <w:tcPr>
            <w:tcW w:w="39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pBdr>
                <w:top w:val="single" w:sz="2" w:space="1" w:color="000000"/>
              </w:pBdr>
              <w:spacing w:before="0" w:after="283"/>
              <w:rPr/>
            </w:pPr>
            <w:r>
              <w:rPr/>
              <w:t> </w:t>
            </w:r>
          </w:p>
        </w:tc>
        <w:tc>
          <w:tcPr>
            <w:tcW w:w="74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2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283"/>
              <w:rPr/>
            </w:pPr>
            <w:r>
              <w:rPr/>
              <w:t> </w:t>
            </w:r>
          </w:p>
        </w:tc>
        <w:tc>
          <w:tcPr>
            <w:tcW w:w="69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07"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802" w:type="dxa"/>
            <w:tcBorders/>
            <w:shd w:fill="auto" w:val="clear"/>
          </w:tcPr>
          <w:p>
            <w:pPr>
              <w:pStyle w:val="TableContents"/>
              <w:spacing w:before="0" w:after="283"/>
              <w:rPr>
                <w:rFonts w:ascii="Times New Roman" w:hAnsi="Times New Roman"/>
                <w:sz w:val="20"/>
              </w:rPr>
            </w:pPr>
            <w:r>
              <w:rPr>
                <w:rFonts w:ascii="Times New Roman" w:hAnsi="Times New Roman"/>
                <w:sz w:val="20"/>
              </w:rPr>
              <w:t>Segment contribution</w:t>
            </w:r>
          </w:p>
        </w:tc>
        <w:tc>
          <w:tcPr>
            <w:tcW w:w="39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56,151</w:t>
            </w:r>
          </w:p>
        </w:tc>
        <w:tc>
          <w:tcPr>
            <w:tcW w:w="12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5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4,664</w:t>
            </w:r>
          </w:p>
        </w:tc>
        <w:tc>
          <w:tcPr>
            <w:tcW w:w="12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60,693</w:t>
            </w:r>
          </w:p>
        </w:tc>
        <w:tc>
          <w:tcPr>
            <w:tcW w:w="133" w:type="dxa"/>
            <w:tcBorders/>
            <w:shd w:fill="auto" w:val="clear"/>
            <w:vAlign w:val="bottom"/>
          </w:tcPr>
          <w:p>
            <w:pPr>
              <w:pStyle w:val="TableContents"/>
              <w:spacing w:before="0" w:after="283"/>
              <w:rPr/>
            </w:pPr>
            <w:r>
              <w:rPr/>
              <w:t>  </w:t>
            </w:r>
          </w:p>
        </w:tc>
      </w:tr>
      <w:tr>
        <w:trPr/>
        <w:tc>
          <w:tcPr>
            <w:tcW w:w="4802" w:type="dxa"/>
            <w:tcBorders/>
            <w:shd w:fill="CCEEFF" w:val="clear"/>
          </w:tcPr>
          <w:p>
            <w:pPr>
              <w:pStyle w:val="TableContents"/>
              <w:spacing w:before="0" w:after="283"/>
              <w:rPr>
                <w:rFonts w:ascii="Times New Roman" w:hAnsi="Times New Roman"/>
                <w:sz w:val="20"/>
              </w:rPr>
            </w:pPr>
            <w:r>
              <w:rPr>
                <w:rFonts w:ascii="Times New Roman" w:hAnsi="Times New Roman"/>
                <w:sz w:val="20"/>
              </w:rPr>
              <w:t>Corporate expenses</w:t>
            </w:r>
          </w:p>
        </w:tc>
        <w:tc>
          <w:tcPr>
            <w:tcW w:w="39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74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72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sz w:val="4"/>
                <w:szCs w:val="4"/>
              </w:rPr>
            </w:pPr>
            <w:r>
              <w:rPr>
                <w:sz w:val="4"/>
                <w:szCs w:val="4"/>
              </w:rPr>
            </w:r>
          </w:p>
        </w:tc>
        <w:tc>
          <w:tcPr>
            <w:tcW w:w="69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11,411</w:t>
            </w:r>
          </w:p>
        </w:tc>
        <w:tc>
          <w:tcPr>
            <w:tcW w:w="133" w:type="dxa"/>
            <w:tcBorders/>
            <w:shd w:fill="CCEEFF" w:val="clear"/>
            <w:vAlign w:val="bottom"/>
          </w:tcPr>
          <w:p>
            <w:pPr>
              <w:pStyle w:val="TableContents"/>
              <w:spacing w:before="0" w:after="283"/>
              <w:rPr/>
            </w:pPr>
            <w:r>
              <w:rPr/>
              <w:t>  </w:t>
            </w:r>
          </w:p>
        </w:tc>
      </w:tr>
      <w:tr>
        <w:trPr/>
        <w:tc>
          <w:tcPr>
            <w:tcW w:w="4802" w:type="dxa"/>
            <w:tcBorders/>
            <w:shd w:fill="auto" w:val="clear"/>
            <w:vAlign w:val="bottom"/>
          </w:tcPr>
          <w:p>
            <w:pPr>
              <w:pStyle w:val="TableContents"/>
              <w:spacing w:before="0" w:after="283"/>
              <w:rPr>
                <w:sz w:val="4"/>
                <w:szCs w:val="4"/>
              </w:rPr>
            </w:pPr>
            <w:r>
              <w:rPr>
                <w:sz w:val="4"/>
                <w:szCs w:val="4"/>
              </w:rPr>
            </w:r>
          </w:p>
        </w:tc>
        <w:tc>
          <w:tcPr>
            <w:tcW w:w="39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74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2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07"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802" w:type="dxa"/>
            <w:tcBorders/>
            <w:shd w:fill="auto" w:val="clear"/>
          </w:tcPr>
          <w:p>
            <w:pPr>
              <w:pStyle w:val="TableContents"/>
              <w:spacing w:before="0" w:after="283"/>
              <w:rPr>
                <w:rFonts w:ascii="Times New Roman" w:hAnsi="Times New Roman"/>
                <w:sz w:val="20"/>
              </w:rPr>
            </w:pPr>
            <w:r>
              <w:rPr>
                <w:rFonts w:ascii="Times New Roman" w:hAnsi="Times New Roman"/>
                <w:sz w:val="20"/>
              </w:rPr>
              <w:t>Income before taxes</w:t>
            </w:r>
          </w:p>
        </w:tc>
        <w:tc>
          <w:tcPr>
            <w:tcW w:w="39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74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2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49,282</w:t>
            </w:r>
          </w:p>
        </w:tc>
        <w:tc>
          <w:tcPr>
            <w:tcW w:w="133" w:type="dxa"/>
            <w:tcBorders/>
            <w:shd w:fill="auto" w:val="clear"/>
            <w:vAlign w:val="bottom"/>
          </w:tcPr>
          <w:p>
            <w:pPr>
              <w:pStyle w:val="TableContents"/>
              <w:spacing w:before="0" w:after="283"/>
              <w:rPr/>
            </w:pPr>
            <w:r>
              <w:rPr/>
              <w:t>  </w:t>
            </w:r>
          </w:p>
        </w:tc>
      </w:tr>
      <w:tr>
        <w:trPr/>
        <w:tc>
          <w:tcPr>
            <w:tcW w:w="4802"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39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3428" w:type="dxa"/>
            <w:gridSpan w:val="9"/>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17,444</w:t>
            </w:r>
          </w:p>
        </w:tc>
        <w:tc>
          <w:tcPr>
            <w:tcW w:w="133" w:type="dxa"/>
            <w:tcBorders/>
            <w:shd w:fill="CCEEFF" w:val="clear"/>
            <w:vAlign w:val="bottom"/>
          </w:tcPr>
          <w:p>
            <w:pPr>
              <w:pStyle w:val="TableContents"/>
              <w:spacing w:before="0" w:after="283"/>
              <w:rPr/>
            </w:pPr>
            <w:r>
              <w:rPr/>
              <w:t>  </w:t>
            </w:r>
          </w:p>
        </w:tc>
      </w:tr>
      <w:tr>
        <w:trPr/>
        <w:tc>
          <w:tcPr>
            <w:tcW w:w="4802" w:type="dxa"/>
            <w:tcBorders/>
            <w:shd w:fill="auto" w:val="clear"/>
            <w:vAlign w:val="bottom"/>
          </w:tcPr>
          <w:p>
            <w:pPr>
              <w:pStyle w:val="TableContents"/>
              <w:spacing w:before="0" w:after="283"/>
              <w:rPr>
                <w:sz w:val="4"/>
                <w:szCs w:val="4"/>
              </w:rPr>
            </w:pPr>
            <w:r>
              <w:rPr>
                <w:sz w:val="4"/>
                <w:szCs w:val="4"/>
              </w:rPr>
            </w:r>
          </w:p>
        </w:tc>
        <w:tc>
          <w:tcPr>
            <w:tcW w:w="39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74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2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07"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802"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39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74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2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31,838</w:t>
            </w:r>
          </w:p>
        </w:tc>
        <w:tc>
          <w:tcPr>
            <w:tcW w:w="133" w:type="dxa"/>
            <w:tcBorders/>
            <w:shd w:fill="auto" w:val="clear"/>
            <w:vAlign w:val="bottom"/>
          </w:tcPr>
          <w:p>
            <w:pPr>
              <w:pStyle w:val="TableContents"/>
              <w:spacing w:before="0" w:after="283"/>
              <w:rPr/>
            </w:pPr>
            <w:r>
              <w:rPr/>
              <w:t>  </w:t>
            </w:r>
          </w:p>
        </w:tc>
      </w:tr>
      <w:tr>
        <w:trPr/>
        <w:tc>
          <w:tcPr>
            <w:tcW w:w="4802"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attributable to noncontrolling interest</w:t>
            </w:r>
          </w:p>
        </w:tc>
        <w:tc>
          <w:tcPr>
            <w:tcW w:w="39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74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72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sz w:val="4"/>
                <w:szCs w:val="4"/>
              </w:rPr>
            </w:pPr>
            <w:r>
              <w:rPr>
                <w:sz w:val="4"/>
                <w:szCs w:val="4"/>
              </w:rPr>
            </w:r>
          </w:p>
        </w:tc>
        <w:tc>
          <w:tcPr>
            <w:tcW w:w="69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3" w:type="dxa"/>
            <w:tcBorders/>
            <w:shd w:fill="CCEEFF" w:val="clear"/>
            <w:vAlign w:val="bottom"/>
          </w:tcPr>
          <w:p>
            <w:pPr>
              <w:pStyle w:val="TableContents"/>
              <w:spacing w:before="0" w:after="283"/>
              <w:rPr/>
            </w:pPr>
            <w:r>
              <w:rPr/>
              <w:t>  </w:t>
            </w:r>
          </w:p>
        </w:tc>
      </w:tr>
      <w:tr>
        <w:trPr/>
        <w:tc>
          <w:tcPr>
            <w:tcW w:w="4802" w:type="dxa"/>
            <w:tcBorders/>
            <w:shd w:fill="auto" w:val="clear"/>
            <w:vAlign w:val="bottom"/>
          </w:tcPr>
          <w:p>
            <w:pPr>
              <w:pStyle w:val="TableContents"/>
              <w:spacing w:before="0" w:after="283"/>
              <w:rPr>
                <w:sz w:val="4"/>
                <w:szCs w:val="4"/>
              </w:rPr>
            </w:pPr>
            <w:r>
              <w:rPr>
                <w:sz w:val="4"/>
                <w:szCs w:val="4"/>
              </w:rPr>
            </w:r>
          </w:p>
        </w:tc>
        <w:tc>
          <w:tcPr>
            <w:tcW w:w="39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74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2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07"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802"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attributable to EZCORP, Inc.</w:t>
            </w:r>
          </w:p>
        </w:tc>
        <w:tc>
          <w:tcPr>
            <w:tcW w:w="39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74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2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31,838</w:t>
            </w:r>
          </w:p>
        </w:tc>
        <w:tc>
          <w:tcPr>
            <w:tcW w:w="133" w:type="dxa"/>
            <w:tcBorders/>
            <w:shd w:fill="auto" w:val="clear"/>
            <w:vAlign w:val="bottom"/>
          </w:tcPr>
          <w:p>
            <w:pPr>
              <w:pStyle w:val="TableContents"/>
              <w:spacing w:before="0" w:after="283"/>
              <w:rPr/>
            </w:pPr>
            <w:r>
              <w:rPr/>
              <w:t>  </w:t>
            </w:r>
          </w:p>
        </w:tc>
      </w:tr>
      <w:tr>
        <w:trPr/>
        <w:tc>
          <w:tcPr>
            <w:tcW w:w="4802" w:type="dxa"/>
            <w:tcBorders/>
            <w:shd w:fill="auto" w:val="clear"/>
            <w:vAlign w:val="bottom"/>
          </w:tcPr>
          <w:p>
            <w:pPr>
              <w:pStyle w:val="TableContents"/>
              <w:spacing w:before="0" w:after="283"/>
              <w:rPr>
                <w:sz w:val="4"/>
                <w:szCs w:val="4"/>
              </w:rPr>
            </w:pPr>
            <w:r>
              <w:rPr>
                <w:sz w:val="4"/>
                <w:szCs w:val="4"/>
              </w:rPr>
            </w:r>
          </w:p>
        </w:tc>
        <w:tc>
          <w:tcPr>
            <w:tcW w:w="39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74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2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707" w:type="dxa"/>
            <w:tcBorders/>
            <w:shd w:fill="auto" w:val="clear"/>
            <w:vAlign w:val="bottom"/>
          </w:tcPr>
          <w:p>
            <w:pPr>
              <w:pStyle w:val="TableContents"/>
              <w:pBdr>
                <w:top w:val="double" w:sz="6"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Page 9 of 13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EZCORP, Inc. </w:t>
      </w:r>
    </w:p>
    <w:p>
      <w:pPr>
        <w:pStyle w:val="TextBody"/>
        <w:spacing w:before="0" w:after="0"/>
        <w:jc w:val="center"/>
        <w:rPr>
          <w:rFonts w:ascii="Times New Roman" w:hAnsi="Times New Roman"/>
          <w:b/>
          <w:sz w:val="20"/>
        </w:rPr>
      </w:pPr>
      <w:r>
        <w:rPr>
          <w:rFonts w:ascii="Times New Roman" w:hAnsi="Times New Roman"/>
          <w:b/>
          <w:sz w:val="20"/>
        </w:rPr>
        <w:t xml:space="preserve">Operating Segment Results (Unaudited) </w:t>
      </w:r>
    </w:p>
    <w:p>
      <w:pPr>
        <w:pStyle w:val="TextBody"/>
        <w:spacing w:before="0" w:after="0"/>
        <w:jc w:val="center"/>
        <w:rPr>
          <w:rFonts w:ascii="Times New Roman" w:hAnsi="Times New Roman"/>
          <w:i/>
          <w:sz w:val="20"/>
        </w:rPr>
      </w:pPr>
      <w:r>
        <w:rPr>
          <w:rFonts w:ascii="Times New Roman" w:hAnsi="Times New Roman"/>
          <w:i/>
          <w:sz w:val="20"/>
        </w:rPr>
        <w:t xml:space="preserve">(In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924"/>
        <w:gridCol w:w="341"/>
        <w:gridCol w:w="133"/>
        <w:gridCol w:w="808"/>
        <w:gridCol w:w="125"/>
        <w:gridCol w:w="296"/>
        <w:gridCol w:w="152"/>
        <w:gridCol w:w="730"/>
        <w:gridCol w:w="120"/>
        <w:gridCol w:w="340"/>
        <w:gridCol w:w="154"/>
        <w:gridCol w:w="695"/>
        <w:gridCol w:w="125"/>
        <w:gridCol w:w="296"/>
        <w:gridCol w:w="125"/>
        <w:gridCol w:w="709"/>
        <w:gridCol w:w="132"/>
      </w:tblGrid>
      <w:tr>
        <w:trPr/>
        <w:tc>
          <w:tcPr>
            <w:tcW w:w="4924"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4924"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4808"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 March 31, 2012</w:t>
            </w:r>
          </w:p>
        </w:tc>
        <w:tc>
          <w:tcPr>
            <w:tcW w:w="132" w:type="dxa"/>
            <w:tcBorders/>
            <w:shd w:fill="auto" w:val="clear"/>
            <w:vAlign w:val="bottom"/>
          </w:tcPr>
          <w:p>
            <w:pPr>
              <w:pStyle w:val="TableContents"/>
              <w:spacing w:before="0" w:after="283"/>
              <w:rPr/>
            </w:pPr>
            <w:r>
              <w:rPr/>
              <w:t> </w:t>
            </w:r>
          </w:p>
        </w:tc>
      </w:tr>
      <w:tr>
        <w:trPr/>
        <w:tc>
          <w:tcPr>
            <w:tcW w:w="4924"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94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U.S. &amp; Canada</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88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Latin America</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84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Other</w:t>
              <w:br/>
              <w:t>International</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83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Consolidated</w:t>
            </w:r>
          </w:p>
        </w:tc>
        <w:tc>
          <w:tcPr>
            <w:tcW w:w="132" w:type="dxa"/>
            <w:tcBorders/>
            <w:shd w:fill="auto" w:val="clear"/>
            <w:vAlign w:val="bottom"/>
          </w:tcPr>
          <w:p>
            <w:pPr>
              <w:pStyle w:val="TableContents"/>
              <w:spacing w:before="0" w:after="283"/>
              <w:rPr/>
            </w:pPr>
            <w:r>
              <w:rPr/>
              <w:t> </w:t>
            </w:r>
          </w:p>
        </w:tc>
      </w:tr>
      <w:tr>
        <w:trPr/>
        <w:tc>
          <w:tcPr>
            <w:tcW w:w="4924"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34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80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4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sz w:val="4"/>
                <w:szCs w:val="4"/>
              </w:rPr>
            </w:pPr>
            <w:r>
              <w:rPr>
                <w:sz w:val="4"/>
                <w:szCs w:val="4"/>
              </w:rPr>
            </w:r>
          </w:p>
        </w:tc>
        <w:tc>
          <w:tcPr>
            <w:tcW w:w="69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9" w:type="dxa"/>
            <w:tcBorders/>
            <w:shd w:fill="CCEEFF" w:val="clear"/>
            <w:vAlign w:val="bottom"/>
          </w:tcPr>
          <w:p>
            <w:pPr>
              <w:pStyle w:val="TableContents"/>
              <w:spacing w:before="0" w:after="283"/>
              <w:rPr>
                <w:sz w:val="4"/>
                <w:szCs w:val="4"/>
              </w:rPr>
            </w:pPr>
            <w:r>
              <w:rPr>
                <w:sz w:val="4"/>
                <w:szCs w:val="4"/>
              </w:rPr>
            </w:r>
          </w:p>
        </w:tc>
        <w:tc>
          <w:tcPr>
            <w:tcW w:w="132" w:type="dxa"/>
            <w:tcBorders/>
            <w:shd w:fill="CCEEFF" w:val="clear"/>
            <w:vAlign w:val="bottom"/>
          </w:tcPr>
          <w:p>
            <w:pPr>
              <w:pStyle w:val="TableContents"/>
              <w:spacing w:before="0" w:after="283"/>
              <w:rPr>
                <w:sz w:val="4"/>
                <w:szCs w:val="4"/>
              </w:rPr>
            </w:pPr>
            <w:r>
              <w:rPr>
                <w:sz w:val="4"/>
                <w:szCs w:val="4"/>
              </w:rPr>
            </w:r>
          </w:p>
        </w:tc>
      </w:tr>
      <w:tr>
        <w:trPr/>
        <w:tc>
          <w:tcPr>
            <w:tcW w:w="4924"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sales</w:t>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162,050</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19,841</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181,891</w:t>
            </w:r>
          </w:p>
        </w:tc>
        <w:tc>
          <w:tcPr>
            <w:tcW w:w="132" w:type="dxa"/>
            <w:tcBorders/>
            <w:shd w:fill="auto" w:val="clear"/>
            <w:vAlign w:val="bottom"/>
          </w:tcPr>
          <w:p>
            <w:pPr>
              <w:pStyle w:val="TableContents"/>
              <w:spacing w:before="0" w:after="283"/>
              <w:rPr/>
            </w:pPr>
            <w:r>
              <w:rPr/>
              <w:t>  </w:t>
            </w:r>
          </w:p>
        </w:tc>
      </w:tr>
      <w:tr>
        <w:trPr/>
        <w:tc>
          <w:tcPr>
            <w:tcW w:w="4924"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sales</w:t>
            </w:r>
          </w:p>
        </w:tc>
        <w:tc>
          <w:tcPr>
            <w:tcW w:w="34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102,280</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7,298</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109,578</w:t>
            </w:r>
          </w:p>
        </w:tc>
        <w:tc>
          <w:tcPr>
            <w:tcW w:w="132" w:type="dxa"/>
            <w:tcBorders/>
            <w:shd w:fill="CCEEFF" w:val="clear"/>
            <w:vAlign w:val="bottom"/>
          </w:tcPr>
          <w:p>
            <w:pPr>
              <w:pStyle w:val="TableContents"/>
              <w:spacing w:before="0" w:after="283"/>
              <w:rPr/>
            </w:pPr>
            <w:r>
              <w:rPr/>
              <w:t>  </w:t>
            </w:r>
          </w:p>
        </w:tc>
      </w:tr>
      <w:tr>
        <w:trPr/>
        <w:tc>
          <w:tcPr>
            <w:tcW w:w="4924" w:type="dxa"/>
            <w:tcBorders/>
            <w:shd w:fill="auto"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104,875</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11,361</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116,236</w:t>
            </w:r>
          </w:p>
        </w:tc>
        <w:tc>
          <w:tcPr>
            <w:tcW w:w="132" w:type="dxa"/>
            <w:tcBorders/>
            <w:shd w:fill="auto" w:val="clear"/>
            <w:vAlign w:val="bottom"/>
          </w:tcPr>
          <w:p>
            <w:pPr>
              <w:pStyle w:val="TableContents"/>
              <w:spacing w:before="0" w:after="283"/>
              <w:rPr/>
            </w:pPr>
            <w:r>
              <w:rPr/>
              <w:t>  </w:t>
            </w:r>
          </w:p>
        </w:tc>
      </w:tr>
      <w:tr>
        <w:trPr/>
        <w:tc>
          <w:tcPr>
            <w:tcW w:w="4924"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34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87,818</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7,383</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95,407</w:t>
            </w:r>
          </w:p>
        </w:tc>
        <w:tc>
          <w:tcPr>
            <w:tcW w:w="132" w:type="dxa"/>
            <w:tcBorders/>
            <w:shd w:fill="CCEEFF" w:val="clear"/>
            <w:vAlign w:val="bottom"/>
          </w:tcPr>
          <w:p>
            <w:pPr>
              <w:pStyle w:val="TableContents"/>
              <w:spacing w:before="0" w:after="283"/>
              <w:rPr/>
            </w:pPr>
            <w:r>
              <w:rPr/>
              <w:t>  </w:t>
            </w:r>
          </w:p>
        </w:tc>
      </w:tr>
      <w:tr>
        <w:trPr/>
        <w:tc>
          <w:tcPr>
            <w:tcW w:w="4924"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1,795</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244</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2,039</w:t>
            </w:r>
          </w:p>
        </w:tc>
        <w:tc>
          <w:tcPr>
            <w:tcW w:w="132" w:type="dxa"/>
            <w:tcBorders/>
            <w:shd w:fill="auto" w:val="clear"/>
            <w:vAlign w:val="bottom"/>
          </w:tcPr>
          <w:p>
            <w:pPr>
              <w:pStyle w:val="TableContents"/>
              <w:spacing w:before="0" w:after="283"/>
              <w:rPr/>
            </w:pPr>
            <w:r>
              <w:rPr/>
              <w:t>  </w:t>
            </w:r>
          </w:p>
        </w:tc>
      </w:tr>
      <w:tr>
        <w:trPr/>
        <w:tc>
          <w:tcPr>
            <w:tcW w:w="4924"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pBdr>
                <w:top w:val="single" w:sz="2" w:space="1" w:color="000000"/>
              </w:pBdr>
              <w:spacing w:before="0" w:after="283"/>
              <w:rPr/>
            </w:pPr>
            <w:r>
              <w:rPr/>
              <w:t> </w:t>
            </w:r>
          </w:p>
        </w:tc>
        <w:tc>
          <w:tcPr>
            <w:tcW w:w="80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3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283"/>
              <w:rPr/>
            </w:pPr>
            <w:r>
              <w:rPr/>
              <w:t> </w:t>
            </w:r>
          </w:p>
        </w:tc>
        <w:tc>
          <w:tcPr>
            <w:tcW w:w="69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9"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924"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w:t>
            </w:r>
          </w:p>
        </w:tc>
        <w:tc>
          <w:tcPr>
            <w:tcW w:w="34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458,818</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46,127</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505,151</w:t>
            </w:r>
          </w:p>
        </w:tc>
        <w:tc>
          <w:tcPr>
            <w:tcW w:w="132" w:type="dxa"/>
            <w:tcBorders/>
            <w:shd w:fill="CCEEFF" w:val="clear"/>
            <w:vAlign w:val="bottom"/>
          </w:tcPr>
          <w:p>
            <w:pPr>
              <w:pStyle w:val="TableContents"/>
              <w:spacing w:before="0" w:after="283"/>
              <w:rPr/>
            </w:pPr>
            <w:r>
              <w:rPr/>
              <w:t>  </w:t>
            </w:r>
          </w:p>
        </w:tc>
      </w:tr>
      <w:tr>
        <w:trPr/>
        <w:tc>
          <w:tcPr>
            <w:tcW w:w="4924" w:type="dxa"/>
            <w:tcBorders/>
            <w:shd w:fill="auto" w:val="clear"/>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8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auto" w:val="clear"/>
            <w:vAlign w:val="bottom"/>
          </w:tcPr>
          <w:p>
            <w:pPr>
              <w:pStyle w:val="TableContents"/>
              <w:spacing w:before="0" w:after="283"/>
              <w:rPr/>
            </w:pPr>
            <w:r>
              <w:rPr/>
              <w:t>  </w:t>
            </w:r>
          </w:p>
        </w:tc>
      </w:tr>
      <w:tr>
        <w:trPr/>
        <w:tc>
          <w:tcPr>
            <w:tcW w:w="4924" w:type="dxa"/>
            <w:tcBorders/>
            <w:shd w:fill="CCEEFF" w:val="clear"/>
          </w:tcPr>
          <w:p>
            <w:pPr>
              <w:pStyle w:val="TableContents"/>
              <w:spacing w:before="0" w:after="283"/>
              <w:rPr>
                <w:rFonts w:ascii="Times New Roman" w:hAnsi="Times New Roman"/>
                <w:sz w:val="20"/>
              </w:rPr>
            </w:pPr>
            <w:r>
              <w:rPr>
                <w:rFonts w:ascii="Times New Roman" w:hAnsi="Times New Roman"/>
                <w:sz w:val="20"/>
              </w:rPr>
              <w:t>Merchandise cost of goods sold</w:t>
            </w:r>
          </w:p>
        </w:tc>
        <w:tc>
          <w:tcPr>
            <w:tcW w:w="34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93,950</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10,326</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104,276</w:t>
            </w:r>
          </w:p>
        </w:tc>
        <w:tc>
          <w:tcPr>
            <w:tcW w:w="132" w:type="dxa"/>
            <w:tcBorders/>
            <w:shd w:fill="CCEEFF" w:val="clear"/>
            <w:vAlign w:val="bottom"/>
          </w:tcPr>
          <w:p>
            <w:pPr>
              <w:pStyle w:val="TableContents"/>
              <w:spacing w:before="0" w:after="283"/>
              <w:rPr/>
            </w:pPr>
            <w:r>
              <w:rPr/>
              <w:t>  </w:t>
            </w:r>
          </w:p>
        </w:tc>
      </w:tr>
      <w:tr>
        <w:trPr/>
        <w:tc>
          <w:tcPr>
            <w:tcW w:w="4924" w:type="dxa"/>
            <w:tcBorders/>
            <w:shd w:fill="auto" w:val="clear"/>
          </w:tcPr>
          <w:p>
            <w:pPr>
              <w:pStyle w:val="TableContents"/>
              <w:spacing w:before="0" w:after="283"/>
              <w:rPr>
                <w:rFonts w:ascii="Times New Roman" w:hAnsi="Times New Roman"/>
                <w:sz w:val="20"/>
              </w:rPr>
            </w:pPr>
            <w:r>
              <w:rPr>
                <w:rFonts w:ascii="Times New Roman" w:hAnsi="Times New Roman"/>
                <w:sz w:val="20"/>
              </w:rPr>
              <w:t>Jewelry scrapping cost of goods sold</w:t>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62,687</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5,047</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67,734</w:t>
            </w:r>
          </w:p>
        </w:tc>
        <w:tc>
          <w:tcPr>
            <w:tcW w:w="132" w:type="dxa"/>
            <w:tcBorders/>
            <w:shd w:fill="auto" w:val="clear"/>
            <w:vAlign w:val="bottom"/>
          </w:tcPr>
          <w:p>
            <w:pPr>
              <w:pStyle w:val="TableContents"/>
              <w:spacing w:before="0" w:after="283"/>
              <w:rPr/>
            </w:pPr>
            <w:r>
              <w:rPr/>
              <w:t>  </w:t>
            </w:r>
          </w:p>
        </w:tc>
      </w:tr>
      <w:tr>
        <w:trPr/>
        <w:tc>
          <w:tcPr>
            <w:tcW w:w="4924"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34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16,768</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508</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215</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17,491</w:t>
            </w:r>
          </w:p>
        </w:tc>
        <w:tc>
          <w:tcPr>
            <w:tcW w:w="132" w:type="dxa"/>
            <w:tcBorders/>
            <w:shd w:fill="CCEEFF" w:val="clear"/>
            <w:vAlign w:val="bottom"/>
          </w:tcPr>
          <w:p>
            <w:pPr>
              <w:pStyle w:val="TableContents"/>
              <w:spacing w:before="0" w:after="283"/>
              <w:rPr/>
            </w:pPr>
            <w:r>
              <w:rPr/>
              <w:t>  </w:t>
            </w:r>
          </w:p>
        </w:tc>
      </w:tr>
      <w:tr>
        <w:trPr/>
        <w:tc>
          <w:tcPr>
            <w:tcW w:w="4924"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pBdr>
                <w:top w:val="single" w:sz="2" w:space="1" w:color="000000"/>
              </w:pBdr>
              <w:spacing w:before="0" w:after="283"/>
              <w:rPr/>
            </w:pPr>
            <w:r>
              <w:rPr/>
              <w:t> </w:t>
            </w:r>
          </w:p>
        </w:tc>
        <w:tc>
          <w:tcPr>
            <w:tcW w:w="80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3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283"/>
              <w:rPr/>
            </w:pPr>
            <w:r>
              <w:rPr/>
              <w:t> </w:t>
            </w:r>
          </w:p>
        </w:tc>
        <w:tc>
          <w:tcPr>
            <w:tcW w:w="69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9"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924" w:type="dxa"/>
            <w:tcBorders/>
            <w:shd w:fill="auto" w:val="clear"/>
          </w:tcPr>
          <w:p>
            <w:pPr>
              <w:pStyle w:val="TableContents"/>
              <w:spacing w:before="0" w:after="283"/>
              <w:rPr>
                <w:rFonts w:ascii="Times New Roman" w:hAnsi="Times New Roman"/>
                <w:sz w:val="20"/>
              </w:rPr>
            </w:pPr>
            <w:r>
              <w:rPr>
                <w:rFonts w:ascii="Times New Roman" w:hAnsi="Times New Roman"/>
                <w:sz w:val="20"/>
              </w:rPr>
              <w:t>Net revenues</w:t>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285,413</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30,246</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315,650</w:t>
            </w:r>
          </w:p>
        </w:tc>
        <w:tc>
          <w:tcPr>
            <w:tcW w:w="132" w:type="dxa"/>
            <w:tcBorders/>
            <w:shd w:fill="auto" w:val="clear"/>
            <w:vAlign w:val="bottom"/>
          </w:tcPr>
          <w:p>
            <w:pPr>
              <w:pStyle w:val="TableContents"/>
              <w:spacing w:before="0" w:after="283"/>
              <w:rPr/>
            </w:pPr>
            <w:r>
              <w:rPr/>
              <w:t>  </w:t>
            </w:r>
          </w:p>
        </w:tc>
      </w:tr>
      <w:tr>
        <w:trPr/>
        <w:tc>
          <w:tcPr>
            <w:tcW w:w="4924"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expenses:</w:t>
            </w:r>
          </w:p>
        </w:tc>
        <w:tc>
          <w:tcPr>
            <w:tcW w:w="34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80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4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sz w:val="4"/>
                <w:szCs w:val="4"/>
              </w:rPr>
            </w:pPr>
            <w:r>
              <w:rPr>
                <w:sz w:val="4"/>
                <w:szCs w:val="4"/>
              </w:rPr>
            </w:r>
          </w:p>
        </w:tc>
        <w:tc>
          <w:tcPr>
            <w:tcW w:w="69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9" w:type="dxa"/>
            <w:tcBorders/>
            <w:shd w:fill="CCEEFF" w:val="clear"/>
            <w:vAlign w:val="bottom"/>
          </w:tcPr>
          <w:p>
            <w:pPr>
              <w:pStyle w:val="TableContents"/>
              <w:spacing w:before="0" w:after="283"/>
              <w:rPr>
                <w:sz w:val="4"/>
                <w:szCs w:val="4"/>
              </w:rPr>
            </w:pPr>
            <w:r>
              <w:rPr>
                <w:sz w:val="4"/>
                <w:szCs w:val="4"/>
              </w:rPr>
            </w:r>
          </w:p>
        </w:tc>
        <w:tc>
          <w:tcPr>
            <w:tcW w:w="132" w:type="dxa"/>
            <w:tcBorders/>
            <w:shd w:fill="CCEEFF" w:val="clear"/>
            <w:vAlign w:val="bottom"/>
          </w:tcPr>
          <w:p>
            <w:pPr>
              <w:pStyle w:val="TableContents"/>
              <w:spacing w:before="0" w:after="283"/>
              <w:rPr>
                <w:sz w:val="4"/>
                <w:szCs w:val="4"/>
              </w:rPr>
            </w:pPr>
            <w:r>
              <w:rPr>
                <w:sz w:val="4"/>
                <w:szCs w:val="4"/>
              </w:rPr>
            </w:r>
          </w:p>
        </w:tc>
      </w:tr>
      <w:tr>
        <w:trPr/>
        <w:tc>
          <w:tcPr>
            <w:tcW w:w="4924" w:type="dxa"/>
            <w:tcBorders/>
            <w:shd w:fill="auto" w:val="clear"/>
          </w:tcPr>
          <w:p>
            <w:pPr>
              <w:pStyle w:val="TableContents"/>
              <w:spacing w:before="0" w:after="283"/>
              <w:rPr>
                <w:rFonts w:ascii="Times New Roman" w:hAnsi="Times New Roman"/>
                <w:sz w:val="20"/>
              </w:rPr>
            </w:pPr>
            <w:r>
              <w:rPr>
                <w:rFonts w:ascii="Times New Roman" w:hAnsi="Times New Roman"/>
                <w:sz w:val="20"/>
              </w:rPr>
              <w:t>Store operations</w:t>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137,215</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14,209</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346</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151,770</w:t>
            </w:r>
          </w:p>
        </w:tc>
        <w:tc>
          <w:tcPr>
            <w:tcW w:w="132" w:type="dxa"/>
            <w:tcBorders/>
            <w:shd w:fill="auto" w:val="clear"/>
            <w:vAlign w:val="bottom"/>
          </w:tcPr>
          <w:p>
            <w:pPr>
              <w:pStyle w:val="TableContents"/>
              <w:spacing w:before="0" w:after="283"/>
              <w:rPr/>
            </w:pPr>
            <w:r>
              <w:rPr/>
              <w:t>  </w:t>
            </w:r>
          </w:p>
        </w:tc>
      </w:tr>
      <w:tr>
        <w:trPr/>
        <w:tc>
          <w:tcPr>
            <w:tcW w:w="4924" w:type="dxa"/>
            <w:tcBorders/>
            <w:shd w:fill="CCEEFF" w:val="clear"/>
          </w:tcPr>
          <w:p>
            <w:pPr>
              <w:pStyle w:val="TableContents"/>
              <w:spacing w:before="0" w:after="283"/>
              <w:rPr>
                <w:rFonts w:ascii="Times New Roman" w:hAnsi="Times New Roman"/>
                <w:sz w:val="20"/>
              </w:rPr>
            </w:pPr>
            <w:r>
              <w:rPr>
                <w:rFonts w:ascii="Times New Roman" w:hAnsi="Times New Roman"/>
                <w:sz w:val="20"/>
              </w:rPr>
              <w:t>Administrative</w:t>
            </w:r>
          </w:p>
        </w:tc>
        <w:tc>
          <w:tcPr>
            <w:tcW w:w="34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11,871</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5,629</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422</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17,922</w:t>
            </w:r>
          </w:p>
        </w:tc>
        <w:tc>
          <w:tcPr>
            <w:tcW w:w="132" w:type="dxa"/>
            <w:tcBorders/>
            <w:shd w:fill="CCEEFF" w:val="clear"/>
            <w:vAlign w:val="bottom"/>
          </w:tcPr>
          <w:p>
            <w:pPr>
              <w:pStyle w:val="TableContents"/>
              <w:spacing w:before="0" w:after="283"/>
              <w:rPr/>
            </w:pPr>
            <w:r>
              <w:rPr/>
              <w:t>  </w:t>
            </w:r>
          </w:p>
        </w:tc>
      </w:tr>
      <w:tr>
        <w:trPr/>
        <w:tc>
          <w:tcPr>
            <w:tcW w:w="4924"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w:t>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6,499</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1,522</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8,057</w:t>
            </w:r>
          </w:p>
        </w:tc>
        <w:tc>
          <w:tcPr>
            <w:tcW w:w="132" w:type="dxa"/>
            <w:tcBorders/>
            <w:shd w:fill="auto" w:val="clear"/>
            <w:vAlign w:val="bottom"/>
          </w:tcPr>
          <w:p>
            <w:pPr>
              <w:pStyle w:val="TableContents"/>
              <w:spacing w:before="0" w:after="283"/>
              <w:rPr/>
            </w:pPr>
            <w:r>
              <w:rPr/>
              <w:t>  </w:t>
            </w:r>
          </w:p>
        </w:tc>
      </w:tr>
      <w:tr>
        <w:trPr/>
        <w:tc>
          <w:tcPr>
            <w:tcW w:w="4924" w:type="dxa"/>
            <w:tcBorders/>
            <w:shd w:fill="CCEEFF" w:val="clear"/>
          </w:tcPr>
          <w:p>
            <w:pPr>
              <w:pStyle w:val="TableContents"/>
              <w:spacing w:before="0" w:after="283"/>
              <w:rPr>
                <w:rFonts w:ascii="Times New Roman" w:hAnsi="Times New Roman"/>
                <w:sz w:val="20"/>
              </w:rPr>
            </w:pPr>
            <w:r>
              <w:rPr>
                <w:rFonts w:ascii="Times New Roman" w:hAnsi="Times New Roman"/>
                <w:sz w:val="20"/>
              </w:rPr>
              <w:t>Amortization</w:t>
            </w:r>
          </w:p>
        </w:tc>
        <w:tc>
          <w:tcPr>
            <w:tcW w:w="34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272</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1,652</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1,924</w:t>
            </w:r>
          </w:p>
        </w:tc>
        <w:tc>
          <w:tcPr>
            <w:tcW w:w="132" w:type="dxa"/>
            <w:tcBorders/>
            <w:shd w:fill="CCEEFF" w:val="clear"/>
            <w:vAlign w:val="bottom"/>
          </w:tcPr>
          <w:p>
            <w:pPr>
              <w:pStyle w:val="TableContents"/>
              <w:spacing w:before="0" w:after="283"/>
              <w:rPr/>
            </w:pPr>
            <w:r>
              <w:rPr/>
              <w:t>  </w:t>
            </w:r>
          </w:p>
        </w:tc>
      </w:tr>
      <w:tr>
        <w:trPr/>
        <w:tc>
          <w:tcPr>
            <w:tcW w:w="4924" w:type="dxa"/>
            <w:tcBorders/>
            <w:shd w:fill="auto" w:val="clear"/>
          </w:tcPr>
          <w:p>
            <w:pPr>
              <w:pStyle w:val="TableContents"/>
              <w:spacing w:before="0" w:after="283"/>
              <w:rPr>
                <w:rFonts w:ascii="Times New Roman" w:hAnsi="Times New Roman"/>
                <w:sz w:val="20"/>
              </w:rPr>
            </w:pPr>
            <w:r>
              <w:rPr>
                <w:rFonts w:ascii="Times New Roman" w:hAnsi="Times New Roman"/>
                <w:sz w:val="20"/>
              </w:rPr>
              <w:t>(Gain)/loss on sale/disposal of assets</w:t>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(174</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924"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net</w:t>
            </w:r>
          </w:p>
        </w:tc>
        <w:tc>
          <w:tcPr>
            <w:tcW w:w="34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1,733</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1,737</w:t>
            </w:r>
          </w:p>
        </w:tc>
        <w:tc>
          <w:tcPr>
            <w:tcW w:w="132" w:type="dxa"/>
            <w:tcBorders/>
            <w:shd w:fill="CCEEFF" w:val="clear"/>
            <w:vAlign w:val="bottom"/>
          </w:tcPr>
          <w:p>
            <w:pPr>
              <w:pStyle w:val="TableContents"/>
              <w:spacing w:before="0" w:after="283"/>
              <w:rPr/>
            </w:pPr>
            <w:r>
              <w:rPr/>
              <w:t>  </w:t>
            </w:r>
          </w:p>
        </w:tc>
      </w:tr>
      <w:tr>
        <w:trPr/>
        <w:tc>
          <w:tcPr>
            <w:tcW w:w="4924" w:type="dxa"/>
            <w:tcBorders/>
            <w:shd w:fill="auto"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(8,738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(8,738</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924"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34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(317</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924"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pBdr>
                <w:top w:val="single" w:sz="2" w:space="1" w:color="000000"/>
              </w:pBdr>
              <w:spacing w:before="0" w:after="283"/>
              <w:rPr/>
            </w:pPr>
            <w:r>
              <w:rPr/>
              <w:t> </w:t>
            </w:r>
          </w:p>
        </w:tc>
        <w:tc>
          <w:tcPr>
            <w:tcW w:w="80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3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283"/>
              <w:rPr/>
            </w:pPr>
            <w:r>
              <w:rPr/>
              <w:t> </w:t>
            </w:r>
          </w:p>
        </w:tc>
        <w:tc>
          <w:tcPr>
            <w:tcW w:w="69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9"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924" w:type="dxa"/>
            <w:tcBorders/>
            <w:shd w:fill="auto" w:val="clear"/>
          </w:tcPr>
          <w:p>
            <w:pPr>
              <w:pStyle w:val="TableContents"/>
              <w:spacing w:before="0" w:after="283"/>
              <w:rPr>
                <w:rFonts w:ascii="Times New Roman" w:hAnsi="Times New Roman"/>
                <w:sz w:val="20"/>
              </w:rPr>
            </w:pPr>
            <w:r>
              <w:rPr>
                <w:rFonts w:ascii="Times New Roman" w:hAnsi="Times New Roman"/>
                <w:sz w:val="20"/>
              </w:rPr>
              <w:t>Segment contribution</w:t>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129,996</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5,484</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7,989</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143,469</w:t>
            </w:r>
          </w:p>
        </w:tc>
        <w:tc>
          <w:tcPr>
            <w:tcW w:w="132" w:type="dxa"/>
            <w:tcBorders/>
            <w:shd w:fill="auto" w:val="clear"/>
            <w:vAlign w:val="bottom"/>
          </w:tcPr>
          <w:p>
            <w:pPr>
              <w:pStyle w:val="TableContents"/>
              <w:spacing w:before="0" w:after="283"/>
              <w:rPr/>
            </w:pPr>
            <w:r>
              <w:rPr/>
              <w:t>  </w:t>
            </w:r>
          </w:p>
        </w:tc>
      </w:tr>
      <w:tr>
        <w:trPr/>
        <w:tc>
          <w:tcPr>
            <w:tcW w:w="4924" w:type="dxa"/>
            <w:tcBorders/>
            <w:shd w:fill="CCEEFF" w:val="clear"/>
          </w:tcPr>
          <w:p>
            <w:pPr>
              <w:pStyle w:val="TableContents"/>
              <w:spacing w:before="0" w:after="283"/>
              <w:rPr>
                <w:rFonts w:ascii="Times New Roman" w:hAnsi="Times New Roman"/>
                <w:sz w:val="20"/>
              </w:rPr>
            </w:pPr>
            <w:r>
              <w:rPr>
                <w:rFonts w:ascii="Times New Roman" w:hAnsi="Times New Roman"/>
                <w:sz w:val="20"/>
              </w:rPr>
              <w:t>Corporate expenses</w:t>
            </w:r>
          </w:p>
        </w:tc>
        <w:tc>
          <w:tcPr>
            <w:tcW w:w="34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80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4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sz w:val="4"/>
                <w:szCs w:val="4"/>
              </w:rPr>
            </w:pPr>
            <w:r>
              <w:rPr>
                <w:sz w:val="4"/>
                <w:szCs w:val="4"/>
              </w:rPr>
            </w:r>
          </w:p>
        </w:tc>
        <w:tc>
          <w:tcPr>
            <w:tcW w:w="69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26,735</w:t>
            </w:r>
          </w:p>
        </w:tc>
        <w:tc>
          <w:tcPr>
            <w:tcW w:w="132" w:type="dxa"/>
            <w:tcBorders/>
            <w:shd w:fill="CCEEFF" w:val="clear"/>
            <w:vAlign w:val="bottom"/>
          </w:tcPr>
          <w:p>
            <w:pPr>
              <w:pStyle w:val="TableContents"/>
              <w:spacing w:before="0" w:after="283"/>
              <w:rPr/>
            </w:pPr>
            <w:r>
              <w:rPr/>
              <w:t>  </w:t>
            </w:r>
          </w:p>
        </w:tc>
      </w:tr>
      <w:tr>
        <w:trPr/>
        <w:tc>
          <w:tcPr>
            <w:tcW w:w="4924"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8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9"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924" w:type="dxa"/>
            <w:tcBorders/>
            <w:shd w:fill="auto" w:val="clear"/>
          </w:tcPr>
          <w:p>
            <w:pPr>
              <w:pStyle w:val="TableContents"/>
              <w:spacing w:before="0" w:after="283"/>
              <w:rPr>
                <w:rFonts w:ascii="Times New Roman" w:hAnsi="Times New Roman"/>
                <w:sz w:val="20"/>
              </w:rPr>
            </w:pPr>
            <w:r>
              <w:rPr>
                <w:rFonts w:ascii="Times New Roman" w:hAnsi="Times New Roman"/>
                <w:sz w:val="20"/>
              </w:rPr>
              <w:t>Income before taxes</w:t>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8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116,734</w:t>
            </w:r>
          </w:p>
        </w:tc>
        <w:tc>
          <w:tcPr>
            <w:tcW w:w="132" w:type="dxa"/>
            <w:tcBorders/>
            <w:shd w:fill="auto" w:val="clear"/>
            <w:vAlign w:val="bottom"/>
          </w:tcPr>
          <w:p>
            <w:pPr>
              <w:pStyle w:val="TableContents"/>
              <w:spacing w:before="0" w:after="283"/>
              <w:rPr/>
            </w:pPr>
            <w:r>
              <w:rPr/>
              <w:t>  </w:t>
            </w:r>
          </w:p>
        </w:tc>
      </w:tr>
      <w:tr>
        <w:trPr/>
        <w:tc>
          <w:tcPr>
            <w:tcW w:w="4924"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34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3420" w:type="dxa"/>
            <w:gridSpan w:val="9"/>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40,009</w:t>
            </w:r>
          </w:p>
        </w:tc>
        <w:tc>
          <w:tcPr>
            <w:tcW w:w="132" w:type="dxa"/>
            <w:tcBorders/>
            <w:shd w:fill="CCEEFF" w:val="clear"/>
            <w:vAlign w:val="bottom"/>
          </w:tcPr>
          <w:p>
            <w:pPr>
              <w:pStyle w:val="TableContents"/>
              <w:spacing w:before="0" w:after="283"/>
              <w:rPr/>
            </w:pPr>
            <w:r>
              <w:rPr/>
              <w:t>  </w:t>
            </w:r>
          </w:p>
        </w:tc>
      </w:tr>
      <w:tr>
        <w:trPr/>
        <w:tc>
          <w:tcPr>
            <w:tcW w:w="4924"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8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9"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924"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8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76,725</w:t>
            </w:r>
          </w:p>
        </w:tc>
        <w:tc>
          <w:tcPr>
            <w:tcW w:w="132" w:type="dxa"/>
            <w:tcBorders/>
            <w:shd w:fill="auto" w:val="clear"/>
            <w:vAlign w:val="bottom"/>
          </w:tcPr>
          <w:p>
            <w:pPr>
              <w:pStyle w:val="TableContents"/>
              <w:spacing w:before="0" w:after="283"/>
              <w:rPr/>
            </w:pPr>
            <w:r>
              <w:rPr/>
              <w:t>  </w:t>
            </w:r>
          </w:p>
        </w:tc>
      </w:tr>
      <w:tr>
        <w:trPr/>
        <w:tc>
          <w:tcPr>
            <w:tcW w:w="4924"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attributable to noncontrolling interest</w:t>
            </w:r>
          </w:p>
        </w:tc>
        <w:tc>
          <w:tcPr>
            <w:tcW w:w="34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80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4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sz w:val="4"/>
                <w:szCs w:val="4"/>
              </w:rPr>
            </w:pPr>
            <w:r>
              <w:rPr>
                <w:sz w:val="4"/>
                <w:szCs w:val="4"/>
              </w:rPr>
            </w:r>
          </w:p>
        </w:tc>
        <w:tc>
          <w:tcPr>
            <w:tcW w:w="69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32" w:type="dxa"/>
            <w:tcBorders/>
            <w:shd w:fill="CCEEFF" w:val="clear"/>
            <w:vAlign w:val="bottom"/>
          </w:tcPr>
          <w:p>
            <w:pPr>
              <w:pStyle w:val="TableContents"/>
              <w:spacing w:before="0" w:after="283"/>
              <w:rPr/>
            </w:pPr>
            <w:r>
              <w:rPr/>
              <w:t>  </w:t>
            </w:r>
          </w:p>
        </w:tc>
      </w:tr>
      <w:tr>
        <w:trPr/>
        <w:tc>
          <w:tcPr>
            <w:tcW w:w="4924"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8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9"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924"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attributable to EZCORP, Inc.</w:t>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8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76,613</w:t>
            </w:r>
          </w:p>
        </w:tc>
        <w:tc>
          <w:tcPr>
            <w:tcW w:w="132" w:type="dxa"/>
            <w:tcBorders/>
            <w:shd w:fill="auto" w:val="clear"/>
            <w:vAlign w:val="bottom"/>
          </w:tcPr>
          <w:p>
            <w:pPr>
              <w:pStyle w:val="TableContents"/>
              <w:spacing w:before="0" w:after="283"/>
              <w:rPr/>
            </w:pPr>
            <w:r>
              <w:rPr/>
              <w:t>  </w:t>
            </w:r>
          </w:p>
        </w:tc>
      </w:tr>
      <w:tr>
        <w:trPr/>
        <w:tc>
          <w:tcPr>
            <w:tcW w:w="4924"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8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9" w:type="dxa"/>
            <w:tcBorders/>
            <w:shd w:fill="auto" w:val="clear"/>
            <w:vAlign w:val="bottom"/>
          </w:tcPr>
          <w:p>
            <w:pPr>
              <w:pStyle w:val="TableContents"/>
              <w:pBdr>
                <w:top w:val="double" w:sz="6"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Page 10 of 13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EZCORP, Inc. </w:t>
      </w:r>
    </w:p>
    <w:p>
      <w:pPr>
        <w:pStyle w:val="TextBody"/>
        <w:spacing w:before="0" w:after="0"/>
        <w:jc w:val="center"/>
        <w:rPr>
          <w:rFonts w:ascii="Times New Roman" w:hAnsi="Times New Roman"/>
          <w:b/>
          <w:sz w:val="20"/>
        </w:rPr>
      </w:pPr>
      <w:r>
        <w:rPr>
          <w:rFonts w:ascii="Times New Roman" w:hAnsi="Times New Roman"/>
          <w:b/>
          <w:sz w:val="20"/>
        </w:rPr>
        <w:t xml:space="preserve">Operating Segment Results (Unaudited) </w:t>
      </w:r>
    </w:p>
    <w:p>
      <w:pPr>
        <w:pStyle w:val="TextBody"/>
        <w:spacing w:before="0" w:after="0"/>
        <w:jc w:val="center"/>
        <w:rPr>
          <w:rFonts w:ascii="Times New Roman" w:hAnsi="Times New Roman"/>
          <w:i/>
          <w:sz w:val="20"/>
        </w:rPr>
      </w:pPr>
      <w:r>
        <w:rPr>
          <w:rFonts w:ascii="Times New Roman" w:hAnsi="Times New Roman"/>
          <w:i/>
          <w:sz w:val="20"/>
        </w:rPr>
        <w:t xml:space="preserve">(In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924"/>
        <w:gridCol w:w="341"/>
        <w:gridCol w:w="133"/>
        <w:gridCol w:w="808"/>
        <w:gridCol w:w="125"/>
        <w:gridCol w:w="296"/>
        <w:gridCol w:w="152"/>
        <w:gridCol w:w="730"/>
        <w:gridCol w:w="120"/>
        <w:gridCol w:w="340"/>
        <w:gridCol w:w="154"/>
        <w:gridCol w:w="695"/>
        <w:gridCol w:w="125"/>
        <w:gridCol w:w="296"/>
        <w:gridCol w:w="125"/>
        <w:gridCol w:w="709"/>
        <w:gridCol w:w="132"/>
      </w:tblGrid>
      <w:tr>
        <w:trPr/>
        <w:tc>
          <w:tcPr>
            <w:tcW w:w="4924"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4924"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4808"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 March 31, 2011</w:t>
            </w:r>
          </w:p>
        </w:tc>
        <w:tc>
          <w:tcPr>
            <w:tcW w:w="132" w:type="dxa"/>
            <w:tcBorders/>
            <w:shd w:fill="auto" w:val="clear"/>
            <w:vAlign w:val="bottom"/>
          </w:tcPr>
          <w:p>
            <w:pPr>
              <w:pStyle w:val="TableContents"/>
              <w:spacing w:before="0" w:after="283"/>
              <w:rPr/>
            </w:pPr>
            <w:r>
              <w:rPr/>
              <w:t> </w:t>
            </w:r>
          </w:p>
        </w:tc>
      </w:tr>
      <w:tr>
        <w:trPr/>
        <w:tc>
          <w:tcPr>
            <w:tcW w:w="4924"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94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U.S. &amp; Canada</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88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Latin America</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84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Other</w:t>
              <w:br/>
              <w:t>International</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83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Consolidated</w:t>
            </w:r>
          </w:p>
        </w:tc>
        <w:tc>
          <w:tcPr>
            <w:tcW w:w="132" w:type="dxa"/>
            <w:tcBorders/>
            <w:shd w:fill="auto" w:val="clear"/>
            <w:vAlign w:val="bottom"/>
          </w:tcPr>
          <w:p>
            <w:pPr>
              <w:pStyle w:val="TableContents"/>
              <w:spacing w:before="0" w:after="283"/>
              <w:rPr/>
            </w:pPr>
            <w:r>
              <w:rPr/>
              <w:t> </w:t>
            </w:r>
          </w:p>
        </w:tc>
      </w:tr>
      <w:tr>
        <w:trPr/>
        <w:tc>
          <w:tcPr>
            <w:tcW w:w="4924"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34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80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4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sz w:val="4"/>
                <w:szCs w:val="4"/>
              </w:rPr>
            </w:pPr>
            <w:r>
              <w:rPr>
                <w:sz w:val="4"/>
                <w:szCs w:val="4"/>
              </w:rPr>
            </w:r>
          </w:p>
        </w:tc>
        <w:tc>
          <w:tcPr>
            <w:tcW w:w="69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9" w:type="dxa"/>
            <w:tcBorders/>
            <w:shd w:fill="CCEEFF" w:val="clear"/>
            <w:vAlign w:val="bottom"/>
          </w:tcPr>
          <w:p>
            <w:pPr>
              <w:pStyle w:val="TableContents"/>
              <w:spacing w:before="0" w:after="283"/>
              <w:rPr>
                <w:sz w:val="4"/>
                <w:szCs w:val="4"/>
              </w:rPr>
            </w:pPr>
            <w:r>
              <w:rPr>
                <w:sz w:val="4"/>
                <w:szCs w:val="4"/>
              </w:rPr>
            </w:r>
          </w:p>
        </w:tc>
        <w:tc>
          <w:tcPr>
            <w:tcW w:w="132" w:type="dxa"/>
            <w:tcBorders/>
            <w:shd w:fill="CCEEFF" w:val="clear"/>
            <w:vAlign w:val="bottom"/>
          </w:tcPr>
          <w:p>
            <w:pPr>
              <w:pStyle w:val="TableContents"/>
              <w:spacing w:before="0" w:after="283"/>
              <w:rPr>
                <w:sz w:val="4"/>
                <w:szCs w:val="4"/>
              </w:rPr>
            </w:pPr>
            <w:r>
              <w:rPr>
                <w:sz w:val="4"/>
                <w:szCs w:val="4"/>
              </w:rPr>
            </w:r>
          </w:p>
        </w:tc>
      </w:tr>
      <w:tr>
        <w:trPr/>
        <w:tc>
          <w:tcPr>
            <w:tcW w:w="4924"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sales</w:t>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138,725</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10,928</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149,653</w:t>
            </w:r>
          </w:p>
        </w:tc>
        <w:tc>
          <w:tcPr>
            <w:tcW w:w="132" w:type="dxa"/>
            <w:tcBorders/>
            <w:shd w:fill="auto" w:val="clear"/>
            <w:vAlign w:val="bottom"/>
          </w:tcPr>
          <w:p>
            <w:pPr>
              <w:pStyle w:val="TableContents"/>
              <w:spacing w:before="0" w:after="283"/>
              <w:rPr/>
            </w:pPr>
            <w:r>
              <w:rPr/>
              <w:t>  </w:t>
            </w:r>
          </w:p>
        </w:tc>
      </w:tr>
      <w:tr>
        <w:trPr/>
        <w:tc>
          <w:tcPr>
            <w:tcW w:w="4924"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sales</w:t>
            </w:r>
          </w:p>
        </w:tc>
        <w:tc>
          <w:tcPr>
            <w:tcW w:w="34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91,554</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7,106</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98,660</w:t>
            </w:r>
          </w:p>
        </w:tc>
        <w:tc>
          <w:tcPr>
            <w:tcW w:w="132" w:type="dxa"/>
            <w:tcBorders/>
            <w:shd w:fill="CCEEFF" w:val="clear"/>
            <w:vAlign w:val="bottom"/>
          </w:tcPr>
          <w:p>
            <w:pPr>
              <w:pStyle w:val="TableContents"/>
              <w:spacing w:before="0" w:after="283"/>
              <w:rPr/>
            </w:pPr>
            <w:r>
              <w:rPr/>
              <w:t>  </w:t>
            </w:r>
          </w:p>
        </w:tc>
      </w:tr>
      <w:tr>
        <w:trPr/>
        <w:tc>
          <w:tcPr>
            <w:tcW w:w="4924" w:type="dxa"/>
            <w:tcBorders/>
            <w:shd w:fill="auto"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89,509</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7,070</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96,579</w:t>
            </w:r>
          </w:p>
        </w:tc>
        <w:tc>
          <w:tcPr>
            <w:tcW w:w="132" w:type="dxa"/>
            <w:tcBorders/>
            <w:shd w:fill="auto" w:val="clear"/>
            <w:vAlign w:val="bottom"/>
          </w:tcPr>
          <w:p>
            <w:pPr>
              <w:pStyle w:val="TableContents"/>
              <w:spacing w:before="0" w:after="283"/>
              <w:rPr/>
            </w:pPr>
            <w:r>
              <w:rPr/>
              <w:t>  </w:t>
            </w:r>
          </w:p>
        </w:tc>
      </w:tr>
      <w:tr>
        <w:trPr/>
        <w:tc>
          <w:tcPr>
            <w:tcW w:w="4924"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34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86,782</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86,782</w:t>
            </w:r>
          </w:p>
        </w:tc>
        <w:tc>
          <w:tcPr>
            <w:tcW w:w="132" w:type="dxa"/>
            <w:tcBorders/>
            <w:shd w:fill="CCEEFF" w:val="clear"/>
            <w:vAlign w:val="bottom"/>
          </w:tcPr>
          <w:p>
            <w:pPr>
              <w:pStyle w:val="TableContents"/>
              <w:spacing w:before="0" w:after="283"/>
              <w:rPr/>
            </w:pPr>
            <w:r>
              <w:rPr/>
              <w:t>  </w:t>
            </w:r>
          </w:p>
        </w:tc>
      </w:tr>
      <w:tr>
        <w:trPr/>
        <w:tc>
          <w:tcPr>
            <w:tcW w:w="4924"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378</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406</w:t>
            </w:r>
          </w:p>
        </w:tc>
        <w:tc>
          <w:tcPr>
            <w:tcW w:w="132" w:type="dxa"/>
            <w:tcBorders/>
            <w:shd w:fill="auto" w:val="clear"/>
            <w:vAlign w:val="bottom"/>
          </w:tcPr>
          <w:p>
            <w:pPr>
              <w:pStyle w:val="TableContents"/>
              <w:spacing w:before="0" w:after="283"/>
              <w:rPr/>
            </w:pPr>
            <w:r>
              <w:rPr/>
              <w:t>  </w:t>
            </w:r>
          </w:p>
        </w:tc>
      </w:tr>
      <w:tr>
        <w:trPr/>
        <w:tc>
          <w:tcPr>
            <w:tcW w:w="4924"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pBdr>
                <w:top w:val="single" w:sz="2" w:space="1" w:color="000000"/>
              </w:pBdr>
              <w:spacing w:before="0" w:after="283"/>
              <w:rPr/>
            </w:pPr>
            <w:r>
              <w:rPr/>
              <w:t> </w:t>
            </w:r>
          </w:p>
        </w:tc>
        <w:tc>
          <w:tcPr>
            <w:tcW w:w="80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3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283"/>
              <w:rPr/>
            </w:pPr>
            <w:r>
              <w:rPr/>
              <w:t> </w:t>
            </w:r>
          </w:p>
        </w:tc>
        <w:tc>
          <w:tcPr>
            <w:tcW w:w="69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9"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924"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w:t>
            </w:r>
          </w:p>
        </w:tc>
        <w:tc>
          <w:tcPr>
            <w:tcW w:w="34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406,948</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25,132</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432,080</w:t>
            </w:r>
          </w:p>
        </w:tc>
        <w:tc>
          <w:tcPr>
            <w:tcW w:w="132" w:type="dxa"/>
            <w:tcBorders/>
            <w:shd w:fill="CCEEFF" w:val="clear"/>
            <w:vAlign w:val="bottom"/>
          </w:tcPr>
          <w:p>
            <w:pPr>
              <w:pStyle w:val="TableContents"/>
              <w:spacing w:before="0" w:after="283"/>
              <w:rPr/>
            </w:pPr>
            <w:r>
              <w:rPr/>
              <w:t>  </w:t>
            </w:r>
          </w:p>
        </w:tc>
      </w:tr>
      <w:tr>
        <w:trPr/>
        <w:tc>
          <w:tcPr>
            <w:tcW w:w="4924" w:type="dxa"/>
            <w:tcBorders/>
            <w:shd w:fill="auto" w:val="clear"/>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8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auto" w:val="clear"/>
            <w:vAlign w:val="bottom"/>
          </w:tcPr>
          <w:p>
            <w:pPr>
              <w:pStyle w:val="TableContents"/>
              <w:spacing w:before="0" w:after="283"/>
              <w:rPr/>
            </w:pPr>
            <w:r>
              <w:rPr/>
              <w:t>  </w:t>
            </w:r>
          </w:p>
        </w:tc>
      </w:tr>
      <w:tr>
        <w:trPr/>
        <w:tc>
          <w:tcPr>
            <w:tcW w:w="4924" w:type="dxa"/>
            <w:tcBorders/>
            <w:shd w:fill="CCEEFF" w:val="clear"/>
          </w:tcPr>
          <w:p>
            <w:pPr>
              <w:pStyle w:val="TableContents"/>
              <w:spacing w:before="0" w:after="283"/>
              <w:rPr>
                <w:rFonts w:ascii="Times New Roman" w:hAnsi="Times New Roman"/>
                <w:sz w:val="20"/>
              </w:rPr>
            </w:pPr>
            <w:r>
              <w:rPr>
                <w:rFonts w:ascii="Times New Roman" w:hAnsi="Times New Roman"/>
                <w:sz w:val="20"/>
              </w:rPr>
              <w:t>Merchandise cost of goods sold</w:t>
            </w:r>
          </w:p>
        </w:tc>
        <w:tc>
          <w:tcPr>
            <w:tcW w:w="34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79,681</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6,269</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85,950</w:t>
            </w:r>
          </w:p>
        </w:tc>
        <w:tc>
          <w:tcPr>
            <w:tcW w:w="132" w:type="dxa"/>
            <w:tcBorders/>
            <w:shd w:fill="CCEEFF" w:val="clear"/>
            <w:vAlign w:val="bottom"/>
          </w:tcPr>
          <w:p>
            <w:pPr>
              <w:pStyle w:val="TableContents"/>
              <w:spacing w:before="0" w:after="283"/>
              <w:rPr/>
            </w:pPr>
            <w:r>
              <w:rPr/>
              <w:t>  </w:t>
            </w:r>
          </w:p>
        </w:tc>
      </w:tr>
      <w:tr>
        <w:trPr/>
        <w:tc>
          <w:tcPr>
            <w:tcW w:w="4924" w:type="dxa"/>
            <w:tcBorders/>
            <w:shd w:fill="auto" w:val="clear"/>
          </w:tcPr>
          <w:p>
            <w:pPr>
              <w:pStyle w:val="TableContents"/>
              <w:spacing w:before="0" w:after="283"/>
              <w:rPr>
                <w:rFonts w:ascii="Times New Roman" w:hAnsi="Times New Roman"/>
                <w:sz w:val="20"/>
              </w:rPr>
            </w:pPr>
            <w:r>
              <w:rPr>
                <w:rFonts w:ascii="Times New Roman" w:hAnsi="Times New Roman"/>
                <w:sz w:val="20"/>
              </w:rPr>
              <w:t>Jewelry scrapping cost of goods sold</w:t>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58,465</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5,715</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64,180</w:t>
            </w:r>
          </w:p>
        </w:tc>
        <w:tc>
          <w:tcPr>
            <w:tcW w:w="132" w:type="dxa"/>
            <w:tcBorders/>
            <w:shd w:fill="auto" w:val="clear"/>
            <w:vAlign w:val="bottom"/>
          </w:tcPr>
          <w:p>
            <w:pPr>
              <w:pStyle w:val="TableContents"/>
              <w:spacing w:before="0" w:after="283"/>
              <w:rPr/>
            </w:pPr>
            <w:r>
              <w:rPr/>
              <w:t>  </w:t>
            </w:r>
          </w:p>
        </w:tc>
      </w:tr>
      <w:tr>
        <w:trPr/>
        <w:tc>
          <w:tcPr>
            <w:tcW w:w="4924"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34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16,768</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16,768</w:t>
            </w:r>
          </w:p>
        </w:tc>
        <w:tc>
          <w:tcPr>
            <w:tcW w:w="132" w:type="dxa"/>
            <w:tcBorders/>
            <w:shd w:fill="CCEEFF" w:val="clear"/>
            <w:vAlign w:val="bottom"/>
          </w:tcPr>
          <w:p>
            <w:pPr>
              <w:pStyle w:val="TableContents"/>
              <w:spacing w:before="0" w:after="283"/>
              <w:rPr/>
            </w:pPr>
            <w:r>
              <w:rPr/>
              <w:t>  </w:t>
            </w:r>
          </w:p>
        </w:tc>
      </w:tr>
      <w:tr>
        <w:trPr/>
        <w:tc>
          <w:tcPr>
            <w:tcW w:w="4924"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pBdr>
                <w:top w:val="single" w:sz="2" w:space="1" w:color="000000"/>
              </w:pBdr>
              <w:spacing w:before="0" w:after="283"/>
              <w:rPr/>
            </w:pPr>
            <w:r>
              <w:rPr/>
              <w:t> </w:t>
            </w:r>
          </w:p>
        </w:tc>
        <w:tc>
          <w:tcPr>
            <w:tcW w:w="80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3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283"/>
              <w:rPr/>
            </w:pPr>
            <w:r>
              <w:rPr/>
              <w:t> </w:t>
            </w:r>
          </w:p>
        </w:tc>
        <w:tc>
          <w:tcPr>
            <w:tcW w:w="69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9"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924" w:type="dxa"/>
            <w:tcBorders/>
            <w:shd w:fill="auto" w:val="clear"/>
          </w:tcPr>
          <w:p>
            <w:pPr>
              <w:pStyle w:val="TableContents"/>
              <w:spacing w:before="0" w:after="283"/>
              <w:rPr>
                <w:rFonts w:ascii="Times New Roman" w:hAnsi="Times New Roman"/>
                <w:sz w:val="20"/>
              </w:rPr>
            </w:pPr>
            <w:r>
              <w:rPr>
                <w:rFonts w:ascii="Times New Roman" w:hAnsi="Times New Roman"/>
                <w:sz w:val="20"/>
              </w:rPr>
              <w:t>Net revenues</w:t>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252,034</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13,148</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265,182</w:t>
            </w:r>
          </w:p>
        </w:tc>
        <w:tc>
          <w:tcPr>
            <w:tcW w:w="132" w:type="dxa"/>
            <w:tcBorders/>
            <w:shd w:fill="auto" w:val="clear"/>
            <w:vAlign w:val="bottom"/>
          </w:tcPr>
          <w:p>
            <w:pPr>
              <w:pStyle w:val="TableContents"/>
              <w:spacing w:before="0" w:after="283"/>
              <w:rPr/>
            </w:pPr>
            <w:r>
              <w:rPr/>
              <w:t>  </w:t>
            </w:r>
          </w:p>
        </w:tc>
      </w:tr>
      <w:tr>
        <w:trPr/>
        <w:tc>
          <w:tcPr>
            <w:tcW w:w="4924"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Expenses:</w:t>
            </w:r>
          </w:p>
        </w:tc>
        <w:tc>
          <w:tcPr>
            <w:tcW w:w="34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80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4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sz w:val="4"/>
                <w:szCs w:val="4"/>
              </w:rPr>
            </w:pPr>
            <w:r>
              <w:rPr>
                <w:sz w:val="4"/>
                <w:szCs w:val="4"/>
              </w:rPr>
            </w:r>
          </w:p>
        </w:tc>
        <w:tc>
          <w:tcPr>
            <w:tcW w:w="69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9" w:type="dxa"/>
            <w:tcBorders/>
            <w:shd w:fill="CCEEFF" w:val="clear"/>
            <w:vAlign w:val="bottom"/>
          </w:tcPr>
          <w:p>
            <w:pPr>
              <w:pStyle w:val="TableContents"/>
              <w:spacing w:before="0" w:after="283"/>
              <w:rPr>
                <w:sz w:val="4"/>
                <w:szCs w:val="4"/>
              </w:rPr>
            </w:pPr>
            <w:r>
              <w:rPr>
                <w:sz w:val="4"/>
                <w:szCs w:val="4"/>
              </w:rPr>
            </w:r>
          </w:p>
        </w:tc>
        <w:tc>
          <w:tcPr>
            <w:tcW w:w="132" w:type="dxa"/>
            <w:tcBorders/>
            <w:shd w:fill="CCEEFF" w:val="clear"/>
            <w:vAlign w:val="bottom"/>
          </w:tcPr>
          <w:p>
            <w:pPr>
              <w:pStyle w:val="TableContents"/>
              <w:spacing w:before="0" w:after="283"/>
              <w:rPr>
                <w:sz w:val="4"/>
                <w:szCs w:val="4"/>
              </w:rPr>
            </w:pPr>
            <w:r>
              <w:rPr>
                <w:sz w:val="4"/>
                <w:szCs w:val="4"/>
              </w:rPr>
            </w:r>
          </w:p>
        </w:tc>
      </w:tr>
      <w:tr>
        <w:trPr/>
        <w:tc>
          <w:tcPr>
            <w:tcW w:w="4924" w:type="dxa"/>
            <w:tcBorders/>
            <w:shd w:fill="auto" w:val="clear"/>
          </w:tcPr>
          <w:p>
            <w:pPr>
              <w:pStyle w:val="TableContents"/>
              <w:spacing w:before="0" w:after="283"/>
              <w:rPr>
                <w:rFonts w:ascii="Times New Roman" w:hAnsi="Times New Roman"/>
                <w:sz w:val="20"/>
              </w:rPr>
            </w:pPr>
            <w:r>
              <w:rPr>
                <w:rFonts w:ascii="Times New Roman" w:hAnsi="Times New Roman"/>
                <w:sz w:val="20"/>
              </w:rPr>
              <w:t>Store operations</w:t>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121,422</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9,127</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130,549</w:t>
            </w:r>
          </w:p>
        </w:tc>
        <w:tc>
          <w:tcPr>
            <w:tcW w:w="132" w:type="dxa"/>
            <w:tcBorders/>
            <w:shd w:fill="auto" w:val="clear"/>
            <w:vAlign w:val="bottom"/>
          </w:tcPr>
          <w:p>
            <w:pPr>
              <w:pStyle w:val="TableContents"/>
              <w:spacing w:before="0" w:after="283"/>
              <w:rPr/>
            </w:pPr>
            <w:r>
              <w:rPr/>
              <w:t>  </w:t>
            </w:r>
          </w:p>
        </w:tc>
      </w:tr>
      <w:tr>
        <w:trPr/>
        <w:tc>
          <w:tcPr>
            <w:tcW w:w="4924" w:type="dxa"/>
            <w:tcBorders/>
            <w:shd w:fill="CCEEFF" w:val="clear"/>
          </w:tcPr>
          <w:p>
            <w:pPr>
              <w:pStyle w:val="TableContents"/>
              <w:spacing w:before="0" w:after="283"/>
              <w:rPr>
                <w:rFonts w:ascii="Times New Roman" w:hAnsi="Times New Roman"/>
                <w:sz w:val="20"/>
              </w:rPr>
            </w:pPr>
            <w:r>
              <w:rPr>
                <w:rFonts w:ascii="Times New Roman" w:hAnsi="Times New Roman"/>
                <w:sz w:val="20"/>
              </w:rPr>
              <w:t>Administrative</w:t>
            </w:r>
          </w:p>
        </w:tc>
        <w:tc>
          <w:tcPr>
            <w:tcW w:w="34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9,810</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2,016</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11,878</w:t>
            </w:r>
          </w:p>
        </w:tc>
        <w:tc>
          <w:tcPr>
            <w:tcW w:w="132" w:type="dxa"/>
            <w:tcBorders/>
            <w:shd w:fill="CCEEFF" w:val="clear"/>
            <w:vAlign w:val="bottom"/>
          </w:tcPr>
          <w:p>
            <w:pPr>
              <w:pStyle w:val="TableContents"/>
              <w:spacing w:before="0" w:after="283"/>
              <w:rPr/>
            </w:pPr>
            <w:r>
              <w:rPr/>
              <w:t>  </w:t>
            </w:r>
          </w:p>
        </w:tc>
      </w:tr>
      <w:tr>
        <w:trPr/>
        <w:tc>
          <w:tcPr>
            <w:tcW w:w="4924"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w:t>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5,366</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1,084</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6,450</w:t>
            </w:r>
          </w:p>
        </w:tc>
        <w:tc>
          <w:tcPr>
            <w:tcW w:w="132" w:type="dxa"/>
            <w:tcBorders/>
            <w:shd w:fill="auto" w:val="clear"/>
            <w:vAlign w:val="bottom"/>
          </w:tcPr>
          <w:p>
            <w:pPr>
              <w:pStyle w:val="TableContents"/>
              <w:spacing w:before="0" w:after="283"/>
              <w:rPr/>
            </w:pPr>
            <w:r>
              <w:rPr/>
              <w:t>  </w:t>
            </w:r>
          </w:p>
        </w:tc>
      </w:tr>
      <w:tr>
        <w:trPr/>
        <w:tc>
          <w:tcPr>
            <w:tcW w:w="4924" w:type="dxa"/>
            <w:tcBorders/>
            <w:shd w:fill="CCEEFF" w:val="clear"/>
          </w:tcPr>
          <w:p>
            <w:pPr>
              <w:pStyle w:val="TableContents"/>
              <w:spacing w:before="0" w:after="283"/>
              <w:rPr>
                <w:rFonts w:ascii="Times New Roman" w:hAnsi="Times New Roman"/>
                <w:sz w:val="20"/>
              </w:rPr>
            </w:pPr>
            <w:r>
              <w:rPr>
                <w:rFonts w:ascii="Times New Roman" w:hAnsi="Times New Roman"/>
                <w:sz w:val="20"/>
              </w:rPr>
              <w:t>Amortization</w:t>
            </w:r>
          </w:p>
        </w:tc>
        <w:tc>
          <w:tcPr>
            <w:tcW w:w="34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236</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197</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433</w:t>
            </w:r>
          </w:p>
        </w:tc>
        <w:tc>
          <w:tcPr>
            <w:tcW w:w="132" w:type="dxa"/>
            <w:tcBorders/>
            <w:shd w:fill="CCEEFF" w:val="clear"/>
            <w:vAlign w:val="bottom"/>
          </w:tcPr>
          <w:p>
            <w:pPr>
              <w:pStyle w:val="TableContents"/>
              <w:spacing w:before="0" w:after="283"/>
              <w:rPr/>
            </w:pPr>
            <w:r>
              <w:rPr/>
              <w:t>  </w:t>
            </w:r>
          </w:p>
        </w:tc>
      </w:tr>
      <w:tr>
        <w:trPr/>
        <w:tc>
          <w:tcPr>
            <w:tcW w:w="4924" w:type="dxa"/>
            <w:tcBorders/>
            <w:shd w:fill="auto" w:val="clear"/>
          </w:tcPr>
          <w:p>
            <w:pPr>
              <w:pStyle w:val="TableContents"/>
              <w:spacing w:before="0" w:after="283"/>
              <w:rPr>
                <w:rFonts w:ascii="Times New Roman" w:hAnsi="Times New Roman"/>
                <w:sz w:val="20"/>
              </w:rPr>
            </w:pPr>
            <w:r>
              <w:rPr>
                <w:rFonts w:ascii="Times New Roman" w:hAnsi="Times New Roman"/>
                <w:sz w:val="20"/>
              </w:rPr>
              <w:t>(Gain)/loss on sale/disposal of assets</w:t>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(171</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924"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net</w:t>
            </w:r>
          </w:p>
        </w:tc>
        <w:tc>
          <w:tcPr>
            <w:tcW w:w="34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32" w:type="dxa"/>
            <w:tcBorders/>
            <w:shd w:fill="CCEEFF" w:val="clear"/>
            <w:vAlign w:val="bottom"/>
          </w:tcPr>
          <w:p>
            <w:pPr>
              <w:pStyle w:val="TableContents"/>
              <w:spacing w:before="0" w:after="283"/>
              <w:rPr/>
            </w:pPr>
            <w:r>
              <w:rPr/>
              <w:t>  </w:t>
            </w:r>
          </w:p>
        </w:tc>
      </w:tr>
      <w:tr>
        <w:trPr/>
        <w:tc>
          <w:tcPr>
            <w:tcW w:w="4924" w:type="dxa"/>
            <w:tcBorders/>
            <w:shd w:fill="auto"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(8,058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(8,058</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924"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34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924"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pBdr>
                <w:top w:val="single" w:sz="2" w:space="1" w:color="000000"/>
              </w:pBdr>
              <w:spacing w:before="0" w:after="283"/>
              <w:rPr/>
            </w:pPr>
            <w:r>
              <w:rPr/>
              <w:t> </w:t>
            </w:r>
          </w:p>
        </w:tc>
        <w:tc>
          <w:tcPr>
            <w:tcW w:w="80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3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283"/>
              <w:rPr/>
            </w:pPr>
            <w:r>
              <w:rPr/>
              <w:t> </w:t>
            </w:r>
          </w:p>
        </w:tc>
        <w:tc>
          <w:tcPr>
            <w:tcW w:w="69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9"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924" w:type="dxa"/>
            <w:tcBorders/>
            <w:shd w:fill="auto" w:val="clear"/>
          </w:tcPr>
          <w:p>
            <w:pPr>
              <w:pStyle w:val="TableContents"/>
              <w:spacing w:before="0" w:after="283"/>
              <w:rPr>
                <w:rFonts w:ascii="Times New Roman" w:hAnsi="Times New Roman"/>
                <w:sz w:val="20"/>
              </w:rPr>
            </w:pPr>
            <w:r>
              <w:rPr>
                <w:rFonts w:ascii="Times New Roman" w:hAnsi="Times New Roman"/>
                <w:sz w:val="20"/>
              </w:rPr>
              <w:t>Segment contribution</w:t>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115,369</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720</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8,067</w:t>
            </w:r>
          </w:p>
        </w:tc>
        <w:tc>
          <w:tcPr>
            <w:tcW w:w="12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124,156</w:t>
            </w:r>
          </w:p>
        </w:tc>
        <w:tc>
          <w:tcPr>
            <w:tcW w:w="132" w:type="dxa"/>
            <w:tcBorders/>
            <w:shd w:fill="auto" w:val="clear"/>
            <w:vAlign w:val="bottom"/>
          </w:tcPr>
          <w:p>
            <w:pPr>
              <w:pStyle w:val="TableContents"/>
              <w:spacing w:before="0" w:after="283"/>
              <w:rPr/>
            </w:pPr>
            <w:r>
              <w:rPr/>
              <w:t>  </w:t>
            </w:r>
          </w:p>
        </w:tc>
      </w:tr>
      <w:tr>
        <w:trPr/>
        <w:tc>
          <w:tcPr>
            <w:tcW w:w="4924" w:type="dxa"/>
            <w:tcBorders/>
            <w:shd w:fill="CCEEFF" w:val="clear"/>
          </w:tcPr>
          <w:p>
            <w:pPr>
              <w:pStyle w:val="TableContents"/>
              <w:spacing w:before="0" w:after="283"/>
              <w:rPr>
                <w:rFonts w:ascii="Times New Roman" w:hAnsi="Times New Roman"/>
                <w:sz w:val="20"/>
              </w:rPr>
            </w:pPr>
            <w:r>
              <w:rPr>
                <w:rFonts w:ascii="Times New Roman" w:hAnsi="Times New Roman"/>
                <w:sz w:val="20"/>
              </w:rPr>
              <w:t>Corporate expenses</w:t>
            </w:r>
          </w:p>
        </w:tc>
        <w:tc>
          <w:tcPr>
            <w:tcW w:w="34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80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4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sz w:val="4"/>
                <w:szCs w:val="4"/>
              </w:rPr>
            </w:pPr>
            <w:r>
              <w:rPr>
                <w:sz w:val="4"/>
                <w:szCs w:val="4"/>
              </w:rPr>
            </w:r>
          </w:p>
        </w:tc>
        <w:tc>
          <w:tcPr>
            <w:tcW w:w="69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32,339</w:t>
            </w:r>
          </w:p>
        </w:tc>
        <w:tc>
          <w:tcPr>
            <w:tcW w:w="132" w:type="dxa"/>
            <w:tcBorders/>
            <w:shd w:fill="CCEEFF" w:val="clear"/>
            <w:vAlign w:val="bottom"/>
          </w:tcPr>
          <w:p>
            <w:pPr>
              <w:pStyle w:val="TableContents"/>
              <w:spacing w:before="0" w:after="283"/>
              <w:rPr/>
            </w:pPr>
            <w:r>
              <w:rPr/>
              <w:t>  </w:t>
            </w:r>
          </w:p>
        </w:tc>
      </w:tr>
      <w:tr>
        <w:trPr/>
        <w:tc>
          <w:tcPr>
            <w:tcW w:w="4924"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8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9"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924" w:type="dxa"/>
            <w:tcBorders/>
            <w:shd w:fill="auto" w:val="clear"/>
          </w:tcPr>
          <w:p>
            <w:pPr>
              <w:pStyle w:val="TableContents"/>
              <w:spacing w:before="0" w:after="283"/>
              <w:rPr>
                <w:rFonts w:ascii="Times New Roman" w:hAnsi="Times New Roman"/>
                <w:sz w:val="20"/>
              </w:rPr>
            </w:pPr>
            <w:r>
              <w:rPr>
                <w:rFonts w:ascii="Times New Roman" w:hAnsi="Times New Roman"/>
                <w:sz w:val="20"/>
              </w:rPr>
              <w:t>Income before taxes</w:t>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8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91,817</w:t>
            </w:r>
          </w:p>
        </w:tc>
        <w:tc>
          <w:tcPr>
            <w:tcW w:w="132" w:type="dxa"/>
            <w:tcBorders/>
            <w:shd w:fill="auto" w:val="clear"/>
            <w:vAlign w:val="bottom"/>
          </w:tcPr>
          <w:p>
            <w:pPr>
              <w:pStyle w:val="TableContents"/>
              <w:spacing w:before="0" w:after="283"/>
              <w:rPr/>
            </w:pPr>
            <w:r>
              <w:rPr/>
              <w:t>  </w:t>
            </w:r>
          </w:p>
        </w:tc>
      </w:tr>
      <w:tr>
        <w:trPr/>
        <w:tc>
          <w:tcPr>
            <w:tcW w:w="4924"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34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3420" w:type="dxa"/>
            <w:gridSpan w:val="9"/>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32,550</w:t>
            </w:r>
          </w:p>
        </w:tc>
        <w:tc>
          <w:tcPr>
            <w:tcW w:w="132" w:type="dxa"/>
            <w:tcBorders/>
            <w:shd w:fill="CCEEFF" w:val="clear"/>
            <w:vAlign w:val="bottom"/>
          </w:tcPr>
          <w:p>
            <w:pPr>
              <w:pStyle w:val="TableContents"/>
              <w:spacing w:before="0" w:after="283"/>
              <w:rPr/>
            </w:pPr>
            <w:r>
              <w:rPr/>
              <w:t>  </w:t>
            </w:r>
          </w:p>
        </w:tc>
      </w:tr>
      <w:tr>
        <w:trPr/>
        <w:tc>
          <w:tcPr>
            <w:tcW w:w="4924"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8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9"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924"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8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59,267</w:t>
            </w:r>
          </w:p>
        </w:tc>
        <w:tc>
          <w:tcPr>
            <w:tcW w:w="132" w:type="dxa"/>
            <w:tcBorders/>
            <w:shd w:fill="auto" w:val="clear"/>
            <w:vAlign w:val="bottom"/>
          </w:tcPr>
          <w:p>
            <w:pPr>
              <w:pStyle w:val="TableContents"/>
              <w:spacing w:before="0" w:after="283"/>
              <w:rPr/>
            </w:pPr>
            <w:r>
              <w:rPr/>
              <w:t>  </w:t>
            </w:r>
          </w:p>
        </w:tc>
      </w:tr>
      <w:tr>
        <w:trPr/>
        <w:tc>
          <w:tcPr>
            <w:tcW w:w="4924"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attributable to noncontrolling interest</w:t>
            </w:r>
          </w:p>
        </w:tc>
        <w:tc>
          <w:tcPr>
            <w:tcW w:w="34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80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4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sz w:val="4"/>
                <w:szCs w:val="4"/>
              </w:rPr>
            </w:pPr>
            <w:r>
              <w:rPr>
                <w:sz w:val="4"/>
                <w:szCs w:val="4"/>
              </w:rPr>
            </w:r>
          </w:p>
        </w:tc>
        <w:tc>
          <w:tcPr>
            <w:tcW w:w="69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CCEEFF" w:val="clear"/>
            <w:vAlign w:val="bottom"/>
          </w:tcPr>
          <w:p>
            <w:pPr>
              <w:pStyle w:val="TableContents"/>
              <w:spacing w:before="0" w:after="283"/>
              <w:rPr/>
            </w:pPr>
            <w:r>
              <w:rPr/>
              <w:t>  </w:t>
            </w:r>
          </w:p>
        </w:tc>
      </w:tr>
      <w:tr>
        <w:trPr/>
        <w:tc>
          <w:tcPr>
            <w:tcW w:w="4924"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8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9"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924"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attributable to EZCORP, Inc.</w:t>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8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59,267</w:t>
            </w:r>
          </w:p>
        </w:tc>
        <w:tc>
          <w:tcPr>
            <w:tcW w:w="132" w:type="dxa"/>
            <w:tcBorders/>
            <w:shd w:fill="auto" w:val="clear"/>
            <w:vAlign w:val="bottom"/>
          </w:tcPr>
          <w:p>
            <w:pPr>
              <w:pStyle w:val="TableContents"/>
              <w:spacing w:before="0" w:after="283"/>
              <w:rPr/>
            </w:pPr>
            <w:r>
              <w:rPr/>
              <w:t>  </w:t>
            </w:r>
          </w:p>
        </w:tc>
      </w:tr>
      <w:tr>
        <w:trPr/>
        <w:tc>
          <w:tcPr>
            <w:tcW w:w="4924"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8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9" w:type="dxa"/>
            <w:tcBorders/>
            <w:shd w:fill="auto" w:val="clear"/>
            <w:vAlign w:val="bottom"/>
          </w:tcPr>
          <w:p>
            <w:pPr>
              <w:pStyle w:val="TableContents"/>
              <w:pBdr>
                <w:top w:val="double" w:sz="6"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Page 11 of 13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EZCORP, Inc. </w:t>
      </w:r>
    </w:p>
    <w:p>
      <w:pPr>
        <w:pStyle w:val="TextBody"/>
        <w:spacing w:before="0" w:after="0"/>
        <w:jc w:val="center"/>
        <w:rPr>
          <w:rFonts w:ascii="Times New Roman" w:hAnsi="Times New Roman"/>
          <w:b/>
          <w:sz w:val="20"/>
        </w:rPr>
      </w:pPr>
      <w:r>
        <w:rPr>
          <w:rFonts w:ascii="Times New Roman" w:hAnsi="Times New Roman"/>
          <w:b/>
          <w:sz w:val="20"/>
        </w:rPr>
        <w:t xml:space="preserve">Store Count Activity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752"/>
        <w:gridCol w:w="414"/>
        <w:gridCol w:w="126"/>
        <w:gridCol w:w="705"/>
        <w:gridCol w:w="125"/>
        <w:gridCol w:w="358"/>
        <w:gridCol w:w="123"/>
        <w:gridCol w:w="694"/>
        <w:gridCol w:w="120"/>
        <w:gridCol w:w="414"/>
        <w:gridCol w:w="144"/>
        <w:gridCol w:w="633"/>
        <w:gridCol w:w="119"/>
        <w:gridCol w:w="414"/>
        <w:gridCol w:w="88"/>
        <w:gridCol w:w="713"/>
        <w:gridCol w:w="125"/>
        <w:gridCol w:w="358"/>
        <w:gridCol w:w="119"/>
        <w:gridCol w:w="530"/>
        <w:gridCol w:w="131"/>
      </w:tblGrid>
      <w:tr>
        <w:trPr/>
        <w:tc>
          <w:tcPr>
            <w:tcW w:w="375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bottom"/>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3752"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5908"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March 31, 2012</w:t>
            </w:r>
          </w:p>
        </w:tc>
        <w:tc>
          <w:tcPr>
            <w:tcW w:w="131" w:type="dxa"/>
            <w:tcBorders/>
            <w:shd w:fill="auto" w:val="clear"/>
            <w:vAlign w:val="bottom"/>
          </w:tcPr>
          <w:p>
            <w:pPr>
              <w:pStyle w:val="TableContents"/>
              <w:spacing w:before="0" w:after="283"/>
              <w:rPr/>
            </w:pPr>
            <w:r>
              <w:rPr/>
              <w:t> </w:t>
            </w:r>
          </w:p>
        </w:tc>
      </w:tr>
      <w:tr>
        <w:trPr/>
        <w:tc>
          <w:tcPr>
            <w:tcW w:w="3752"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4776"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Company-owned Stores</w:t>
            </w:r>
          </w:p>
        </w:tc>
        <w:tc>
          <w:tcPr>
            <w:tcW w:w="125"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64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Franchises</w:t>
            </w:r>
          </w:p>
        </w:tc>
        <w:tc>
          <w:tcPr>
            <w:tcW w:w="131" w:type="dxa"/>
            <w:tcBorders/>
            <w:shd w:fill="auto" w:val="clear"/>
            <w:vAlign w:val="bottom"/>
          </w:tcPr>
          <w:p>
            <w:pPr>
              <w:pStyle w:val="TableContents"/>
              <w:spacing w:before="0" w:after="283"/>
              <w:rPr/>
            </w:pPr>
            <w:r>
              <w:rPr/>
              <w:t> </w:t>
            </w:r>
          </w:p>
        </w:tc>
      </w:tr>
      <w:tr>
        <w:trPr/>
        <w:tc>
          <w:tcPr>
            <w:tcW w:w="3752"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83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U.S. &amp; Canada</w:t>
            </w:r>
          </w:p>
        </w:tc>
        <w:tc>
          <w:tcPr>
            <w:tcW w:w="125"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81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Latin America</w:t>
            </w:r>
          </w:p>
        </w:tc>
        <w:tc>
          <w:tcPr>
            <w:tcW w:w="120"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77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International</w:t>
            </w:r>
          </w:p>
        </w:tc>
        <w:tc>
          <w:tcPr>
            <w:tcW w:w="119"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80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25"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649" w:type="dxa"/>
            <w:gridSpan w:val="2"/>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3752" w:type="dxa"/>
            <w:tcBorders/>
            <w:shd w:fill="CCEEFF" w:val="clear"/>
          </w:tcPr>
          <w:p>
            <w:pPr>
              <w:pStyle w:val="TableContents"/>
              <w:spacing w:before="0" w:after="283"/>
              <w:rPr>
                <w:rFonts w:ascii="Times New Roman" w:hAnsi="Times New Roman"/>
                <w:sz w:val="20"/>
              </w:rPr>
            </w:pPr>
            <w:r>
              <w:rPr>
                <w:rFonts w:ascii="Times New Roman" w:hAnsi="Times New Roman"/>
                <w:sz w:val="20"/>
              </w:rPr>
              <w:t>Beginning of period</w:t>
            </w:r>
          </w:p>
        </w:tc>
        <w:tc>
          <w:tcPr>
            <w:tcW w:w="41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950</w:t>
            </w:r>
          </w:p>
        </w:tc>
        <w:tc>
          <w:tcPr>
            <w:tcW w:w="125"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192</w:t>
            </w:r>
          </w:p>
        </w:tc>
        <w:tc>
          <w:tcPr>
            <w:tcW w:w="120"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6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1,142</w:t>
            </w:r>
          </w:p>
        </w:tc>
        <w:tc>
          <w:tcPr>
            <w:tcW w:w="125"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31" w:type="dxa"/>
            <w:tcBorders/>
            <w:shd w:fill="CCEEFF" w:val="clear"/>
            <w:vAlign w:val="bottom"/>
          </w:tcPr>
          <w:p>
            <w:pPr>
              <w:pStyle w:val="TableContents"/>
              <w:spacing w:before="0" w:after="283"/>
              <w:rPr/>
            </w:pPr>
            <w:r>
              <w:rPr/>
              <w:t>  </w:t>
            </w:r>
          </w:p>
        </w:tc>
      </w:tr>
      <w:tr>
        <w:trPr/>
        <w:tc>
          <w:tcPr>
            <w:tcW w:w="3752" w:type="dxa"/>
            <w:tcBorders/>
            <w:shd w:fill="auto" w:val="clear"/>
          </w:tcPr>
          <w:p>
            <w:pPr>
              <w:pStyle w:val="TableContents"/>
              <w:spacing w:before="0" w:after="283"/>
              <w:rPr>
                <w:rFonts w:ascii="Times New Roman" w:hAnsi="Times New Roman"/>
                <w:sz w:val="20"/>
              </w:rPr>
            </w:pPr>
            <w:r>
              <w:rPr>
                <w:rFonts w:ascii="Times New Roman" w:hAnsi="Times New Roman"/>
                <w:sz w:val="20"/>
              </w:rPr>
              <w:t>De novo</w:t>
            </w:r>
          </w:p>
        </w:tc>
        <w:tc>
          <w:tcPr>
            <w:tcW w:w="41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5"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0"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sz w:val="4"/>
                <w:szCs w:val="4"/>
              </w:rPr>
            </w:pPr>
            <w:r>
              <w:rPr>
                <w:sz w:val="4"/>
                <w:szCs w:val="4"/>
              </w:rPr>
            </w:r>
          </w:p>
        </w:tc>
        <w:tc>
          <w:tcPr>
            <w:tcW w:w="633"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414"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5"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auto" w:val="clear"/>
            <w:vAlign w:val="bottom"/>
          </w:tcPr>
          <w:p>
            <w:pPr>
              <w:pStyle w:val="TableContents"/>
              <w:spacing w:before="0" w:after="283"/>
              <w:rPr/>
            </w:pPr>
            <w:r>
              <w:rPr/>
              <w:t>  </w:t>
            </w:r>
          </w:p>
        </w:tc>
      </w:tr>
      <w:tr>
        <w:trPr/>
        <w:tc>
          <w:tcPr>
            <w:tcW w:w="3752" w:type="dxa"/>
            <w:tcBorders/>
            <w:shd w:fill="CCEEFF" w:val="clear"/>
          </w:tcPr>
          <w:p>
            <w:pPr>
              <w:pStyle w:val="TableContents"/>
              <w:spacing w:before="0" w:after="283"/>
              <w:rPr>
                <w:rFonts w:ascii="Times New Roman" w:hAnsi="Times New Roman"/>
                <w:sz w:val="20"/>
              </w:rPr>
            </w:pPr>
            <w:r>
              <w:rPr>
                <w:rFonts w:ascii="Times New Roman" w:hAnsi="Times New Roman"/>
                <w:sz w:val="20"/>
              </w:rPr>
              <w:t>Acquired</w:t>
            </w:r>
          </w:p>
        </w:tc>
        <w:tc>
          <w:tcPr>
            <w:tcW w:w="41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5"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120"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sz w:val="4"/>
                <w:szCs w:val="4"/>
              </w:rPr>
            </w:pPr>
            <w:r>
              <w:rPr>
                <w:sz w:val="4"/>
                <w:szCs w:val="4"/>
              </w:rPr>
            </w:r>
          </w:p>
        </w:tc>
        <w:tc>
          <w:tcPr>
            <w:tcW w:w="633"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414"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125"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CCEEFF" w:val="clear"/>
            <w:vAlign w:val="bottom"/>
          </w:tcPr>
          <w:p>
            <w:pPr>
              <w:pStyle w:val="TableContents"/>
              <w:spacing w:before="0" w:after="283"/>
              <w:rPr/>
            </w:pPr>
            <w:r>
              <w:rPr/>
              <w:t>  </w:t>
            </w:r>
          </w:p>
        </w:tc>
      </w:tr>
      <w:tr>
        <w:trPr/>
        <w:tc>
          <w:tcPr>
            <w:tcW w:w="3752" w:type="dxa"/>
            <w:tcBorders/>
            <w:shd w:fill="auto" w:val="clear"/>
          </w:tcPr>
          <w:p>
            <w:pPr>
              <w:pStyle w:val="TableContents"/>
              <w:spacing w:before="0" w:after="283"/>
              <w:rPr>
                <w:rFonts w:ascii="Times New Roman" w:hAnsi="Times New Roman"/>
                <w:sz w:val="20"/>
              </w:rPr>
            </w:pPr>
            <w:r>
              <w:rPr>
                <w:rFonts w:ascii="Times New Roman" w:hAnsi="Times New Roman"/>
                <w:sz w:val="20"/>
              </w:rPr>
              <w:t>Sold, combined or closed</w:t>
            </w:r>
          </w:p>
        </w:tc>
        <w:tc>
          <w:tcPr>
            <w:tcW w:w="41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58"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sz w:val="4"/>
                <w:szCs w:val="4"/>
              </w:rPr>
            </w:pPr>
            <w:r>
              <w:rPr>
                <w:sz w:val="4"/>
                <w:szCs w:val="4"/>
              </w:rPr>
            </w:r>
          </w:p>
        </w:tc>
        <w:tc>
          <w:tcPr>
            <w:tcW w:w="69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1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sz w:val="4"/>
                <w:szCs w:val="4"/>
              </w:rPr>
            </w:pPr>
            <w:r>
              <w:rPr>
                <w:sz w:val="4"/>
                <w:szCs w:val="4"/>
              </w:rPr>
            </w:r>
          </w:p>
        </w:tc>
        <w:tc>
          <w:tcPr>
            <w:tcW w:w="633"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414"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58"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auto" w:val="clear"/>
            <w:vAlign w:val="bottom"/>
          </w:tcPr>
          <w:p>
            <w:pPr>
              <w:pStyle w:val="TableContents"/>
              <w:spacing w:before="0" w:after="283"/>
              <w:rPr/>
            </w:pPr>
            <w:r>
              <w:rPr/>
              <w:t>  </w:t>
            </w:r>
          </w:p>
        </w:tc>
      </w:tr>
      <w:tr>
        <w:trPr/>
        <w:tc>
          <w:tcPr>
            <w:tcW w:w="3752" w:type="dxa"/>
            <w:tcBorders/>
            <w:shd w:fill="auto" w:val="clear"/>
            <w:vAlign w:val="bottom"/>
          </w:tcPr>
          <w:p>
            <w:pPr>
              <w:pStyle w:val="TableContents"/>
              <w:spacing w:before="0" w:after="283"/>
              <w:rPr>
                <w:sz w:val="4"/>
                <w:szCs w:val="4"/>
              </w:rPr>
            </w:pPr>
            <w:r>
              <w:rPr>
                <w:sz w:val="4"/>
                <w:szCs w:val="4"/>
              </w:rPr>
            </w:r>
          </w:p>
        </w:tc>
        <w:tc>
          <w:tcPr>
            <w:tcW w:w="41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0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pBdr>
                <w:top w:val="single" w:sz="2" w:space="1" w:color="000000"/>
              </w:pBdr>
              <w:spacing w:before="0" w:after="283"/>
              <w:rPr/>
            </w:pPr>
            <w:r>
              <w:rPr/>
              <w:t> </w:t>
            </w:r>
          </w:p>
        </w:tc>
        <w:tc>
          <w:tcPr>
            <w:tcW w:w="69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283"/>
              <w:rPr/>
            </w:pPr>
            <w:r>
              <w:rPr/>
              <w:t> </w:t>
            </w:r>
          </w:p>
        </w:tc>
        <w:tc>
          <w:tcPr>
            <w:tcW w:w="633"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pBdr>
                <w:top w:val="single" w:sz="2" w:space="1" w:color="000000"/>
              </w:pBdr>
              <w:spacing w:before="0" w:after="283"/>
              <w:rPr/>
            </w:pPr>
            <w:r>
              <w:rPr/>
              <w:t> </w:t>
            </w:r>
          </w:p>
        </w:tc>
        <w:tc>
          <w:tcPr>
            <w:tcW w:w="71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pBdr>
                <w:top w:val="single" w:sz="2" w:space="1" w:color="000000"/>
              </w:pBdr>
              <w:spacing w:before="0" w:after="283"/>
              <w:rPr/>
            </w:pPr>
            <w:r>
              <w:rPr/>
              <w:t> </w:t>
            </w:r>
          </w:p>
        </w:tc>
        <w:tc>
          <w:tcPr>
            <w:tcW w:w="530"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3752" w:type="dxa"/>
            <w:tcBorders/>
            <w:shd w:fill="CCEEFF" w:val="clear"/>
          </w:tcPr>
          <w:p>
            <w:pPr>
              <w:pStyle w:val="TableContents"/>
              <w:spacing w:before="0" w:after="283"/>
              <w:rPr>
                <w:rFonts w:ascii="Times New Roman" w:hAnsi="Times New Roman"/>
                <w:sz w:val="20"/>
              </w:rPr>
            </w:pPr>
            <w:r>
              <w:rPr>
                <w:rFonts w:ascii="Times New Roman" w:hAnsi="Times New Roman"/>
                <w:sz w:val="20"/>
              </w:rPr>
              <w:t>End of period</w:t>
            </w:r>
          </w:p>
        </w:tc>
        <w:tc>
          <w:tcPr>
            <w:tcW w:w="41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970</w:t>
            </w:r>
          </w:p>
        </w:tc>
        <w:tc>
          <w:tcPr>
            <w:tcW w:w="125"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20"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6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1,220</w:t>
            </w:r>
          </w:p>
        </w:tc>
        <w:tc>
          <w:tcPr>
            <w:tcW w:w="125"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31" w:type="dxa"/>
            <w:tcBorders/>
            <w:shd w:fill="CCEEFF" w:val="clear"/>
            <w:vAlign w:val="bottom"/>
          </w:tcPr>
          <w:p>
            <w:pPr>
              <w:pStyle w:val="TableContents"/>
              <w:spacing w:before="0" w:after="283"/>
              <w:rPr/>
            </w:pPr>
            <w:r>
              <w:rPr/>
              <w:t>  </w:t>
            </w:r>
          </w:p>
        </w:tc>
      </w:tr>
      <w:tr>
        <w:trPr/>
        <w:tc>
          <w:tcPr>
            <w:tcW w:w="3752" w:type="dxa"/>
            <w:tcBorders/>
            <w:shd w:fill="auto" w:val="clear"/>
            <w:vAlign w:val="bottom"/>
          </w:tcPr>
          <w:p>
            <w:pPr>
              <w:pStyle w:val="TableContents"/>
              <w:spacing w:before="0" w:after="283"/>
              <w:rPr>
                <w:sz w:val="4"/>
                <w:szCs w:val="4"/>
              </w:rPr>
            </w:pPr>
            <w:r>
              <w:rPr>
                <w:sz w:val="4"/>
                <w:szCs w:val="4"/>
              </w:rPr>
            </w:r>
          </w:p>
        </w:tc>
        <w:tc>
          <w:tcPr>
            <w:tcW w:w="41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double" w:sz="6" w:space="1" w:color="000000"/>
              </w:pBdr>
              <w:spacing w:before="0" w:after="283"/>
              <w:rPr/>
            </w:pPr>
            <w:r>
              <w:rPr/>
              <w:t> </w:t>
            </w:r>
          </w:p>
        </w:tc>
        <w:tc>
          <w:tcPr>
            <w:tcW w:w="70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pBdr>
                <w:top w:val="double" w:sz="6" w:space="1" w:color="000000"/>
              </w:pBdr>
              <w:spacing w:before="0" w:after="283"/>
              <w:rPr/>
            </w:pPr>
            <w:r>
              <w:rPr/>
              <w:t> </w:t>
            </w:r>
          </w:p>
        </w:tc>
        <w:tc>
          <w:tcPr>
            <w:tcW w:w="694"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double" w:sz="6" w:space="1" w:color="000000"/>
              </w:pBdr>
              <w:spacing w:before="0" w:after="283"/>
              <w:rPr/>
            </w:pPr>
            <w:r>
              <w:rPr/>
              <w:t> </w:t>
            </w:r>
          </w:p>
        </w:tc>
        <w:tc>
          <w:tcPr>
            <w:tcW w:w="633" w:type="dxa"/>
            <w:tcBorders/>
            <w:shd w:fill="auto" w:val="clear"/>
            <w:vAlign w:val="bottom"/>
          </w:tcPr>
          <w:p>
            <w:pPr>
              <w:pStyle w:val="TableContents"/>
              <w:pBdr>
                <w:top w:val="double" w:sz="6"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pBdr>
                <w:top w:val="double" w:sz="6" w:space="1" w:color="000000"/>
              </w:pBdr>
              <w:spacing w:before="0" w:after="283"/>
              <w:rPr/>
            </w:pPr>
            <w:r>
              <w:rPr/>
              <w:t> </w:t>
            </w:r>
          </w:p>
        </w:tc>
        <w:tc>
          <w:tcPr>
            <w:tcW w:w="71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pBdr>
                <w:top w:val="double" w:sz="6" w:space="1" w:color="000000"/>
              </w:pBdr>
              <w:spacing w:before="0" w:after="283"/>
              <w:rPr/>
            </w:pPr>
            <w:r>
              <w:rPr/>
              <w:t> </w:t>
            </w:r>
          </w:p>
        </w:tc>
        <w:tc>
          <w:tcPr>
            <w:tcW w:w="530"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rHeight w:val="240" w:hRule="atLeast"/>
        </w:trPr>
        <w:tc>
          <w:tcPr>
            <w:tcW w:w="3752" w:type="dxa"/>
            <w:tcBorders/>
            <w:shd w:fill="auto" w:val="clear"/>
            <w:vAlign w:val="center"/>
          </w:tcPr>
          <w:p>
            <w:pPr>
              <w:pStyle w:val="TableContents"/>
              <w:spacing w:before="0" w:after="283"/>
              <w:rPr>
                <w:sz w:val="4"/>
                <w:szCs w:val="4"/>
              </w:rPr>
            </w:pPr>
            <w:r>
              <w:rPr>
                <w:sz w:val="4"/>
                <w:szCs w:val="4"/>
              </w:rPr>
            </w:r>
          </w:p>
        </w:tc>
        <w:tc>
          <w:tcPr>
            <w:tcW w:w="6453" w:type="dxa"/>
            <w:gridSpan w:val="20"/>
            <w:tcBorders/>
            <w:shd w:fill="auto" w:val="clear"/>
            <w:vAlign w:val="center"/>
          </w:tcPr>
          <w:p>
            <w:pPr>
              <w:pStyle w:val="TableContents"/>
              <w:spacing w:before="0" w:after="283"/>
              <w:rPr>
                <w:sz w:val="4"/>
                <w:szCs w:val="4"/>
              </w:rPr>
            </w:pPr>
            <w:r>
              <w:rPr>
                <w:sz w:val="4"/>
                <w:szCs w:val="4"/>
              </w:rPr>
            </w:r>
          </w:p>
        </w:tc>
      </w:tr>
      <w:tr>
        <w:trPr/>
        <w:tc>
          <w:tcPr>
            <w:tcW w:w="3752"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5908"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Six Months Ended March 31, 2012</w:t>
            </w:r>
          </w:p>
        </w:tc>
        <w:tc>
          <w:tcPr>
            <w:tcW w:w="131" w:type="dxa"/>
            <w:tcBorders/>
            <w:shd w:fill="auto" w:val="clear"/>
            <w:vAlign w:val="bottom"/>
          </w:tcPr>
          <w:p>
            <w:pPr>
              <w:pStyle w:val="TableContents"/>
              <w:spacing w:before="0" w:after="283"/>
              <w:rPr/>
            </w:pPr>
            <w:r>
              <w:rPr/>
              <w:t> </w:t>
            </w:r>
          </w:p>
        </w:tc>
      </w:tr>
      <w:tr>
        <w:trPr/>
        <w:tc>
          <w:tcPr>
            <w:tcW w:w="3752"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4776"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Company-owned Stores</w:t>
            </w:r>
          </w:p>
        </w:tc>
        <w:tc>
          <w:tcPr>
            <w:tcW w:w="125"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64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Franchises</w:t>
            </w:r>
          </w:p>
        </w:tc>
        <w:tc>
          <w:tcPr>
            <w:tcW w:w="131" w:type="dxa"/>
            <w:tcBorders/>
            <w:shd w:fill="auto" w:val="clear"/>
            <w:vAlign w:val="bottom"/>
          </w:tcPr>
          <w:p>
            <w:pPr>
              <w:pStyle w:val="TableContents"/>
              <w:spacing w:before="0" w:after="283"/>
              <w:rPr/>
            </w:pPr>
            <w:r>
              <w:rPr/>
              <w:t> </w:t>
            </w:r>
          </w:p>
        </w:tc>
      </w:tr>
      <w:tr>
        <w:trPr/>
        <w:tc>
          <w:tcPr>
            <w:tcW w:w="3752"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83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U.S. &amp; Canada</w:t>
            </w:r>
          </w:p>
        </w:tc>
        <w:tc>
          <w:tcPr>
            <w:tcW w:w="125"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81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Latin America</w:t>
            </w:r>
          </w:p>
        </w:tc>
        <w:tc>
          <w:tcPr>
            <w:tcW w:w="120"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77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International</w:t>
            </w:r>
          </w:p>
        </w:tc>
        <w:tc>
          <w:tcPr>
            <w:tcW w:w="119"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80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25"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649" w:type="dxa"/>
            <w:gridSpan w:val="2"/>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3752" w:type="dxa"/>
            <w:tcBorders/>
            <w:shd w:fill="CCEEFF" w:val="clear"/>
          </w:tcPr>
          <w:p>
            <w:pPr>
              <w:pStyle w:val="TableContents"/>
              <w:spacing w:before="0" w:after="283"/>
              <w:rPr>
                <w:rFonts w:ascii="Times New Roman" w:hAnsi="Times New Roman"/>
                <w:sz w:val="20"/>
              </w:rPr>
            </w:pPr>
            <w:r>
              <w:rPr>
                <w:rFonts w:ascii="Times New Roman" w:hAnsi="Times New Roman"/>
                <w:sz w:val="20"/>
              </w:rPr>
              <w:t>Beginning of period</w:t>
            </w:r>
          </w:p>
        </w:tc>
        <w:tc>
          <w:tcPr>
            <w:tcW w:w="41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933</w:t>
            </w:r>
          </w:p>
        </w:tc>
        <w:tc>
          <w:tcPr>
            <w:tcW w:w="125"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w:t>
            </w:r>
          </w:p>
        </w:tc>
        <w:tc>
          <w:tcPr>
            <w:tcW w:w="120"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6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1,111</w:t>
            </w:r>
          </w:p>
        </w:tc>
        <w:tc>
          <w:tcPr>
            <w:tcW w:w="125"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31" w:type="dxa"/>
            <w:tcBorders/>
            <w:shd w:fill="CCEEFF" w:val="clear"/>
            <w:vAlign w:val="bottom"/>
          </w:tcPr>
          <w:p>
            <w:pPr>
              <w:pStyle w:val="TableContents"/>
              <w:spacing w:before="0" w:after="283"/>
              <w:rPr/>
            </w:pPr>
            <w:r>
              <w:rPr/>
              <w:t>  </w:t>
            </w:r>
          </w:p>
        </w:tc>
      </w:tr>
      <w:tr>
        <w:trPr/>
        <w:tc>
          <w:tcPr>
            <w:tcW w:w="3752" w:type="dxa"/>
            <w:tcBorders/>
            <w:shd w:fill="auto" w:val="clear"/>
          </w:tcPr>
          <w:p>
            <w:pPr>
              <w:pStyle w:val="TableContents"/>
              <w:spacing w:before="0" w:after="283"/>
              <w:rPr>
                <w:rFonts w:ascii="Times New Roman" w:hAnsi="Times New Roman"/>
                <w:sz w:val="20"/>
              </w:rPr>
            </w:pPr>
            <w:r>
              <w:rPr>
                <w:rFonts w:ascii="Times New Roman" w:hAnsi="Times New Roman"/>
                <w:sz w:val="20"/>
              </w:rPr>
              <w:t>De novo</w:t>
            </w:r>
          </w:p>
        </w:tc>
        <w:tc>
          <w:tcPr>
            <w:tcW w:w="41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5"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20"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sz w:val="4"/>
                <w:szCs w:val="4"/>
              </w:rPr>
            </w:pPr>
            <w:r>
              <w:rPr>
                <w:sz w:val="4"/>
                <w:szCs w:val="4"/>
              </w:rPr>
            </w:r>
          </w:p>
        </w:tc>
        <w:tc>
          <w:tcPr>
            <w:tcW w:w="633"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414"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25"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auto" w:val="clear"/>
            <w:vAlign w:val="bottom"/>
          </w:tcPr>
          <w:p>
            <w:pPr>
              <w:pStyle w:val="TableContents"/>
              <w:spacing w:before="0" w:after="283"/>
              <w:rPr/>
            </w:pPr>
            <w:r>
              <w:rPr/>
              <w:t>  </w:t>
            </w:r>
          </w:p>
        </w:tc>
      </w:tr>
      <w:tr>
        <w:trPr/>
        <w:tc>
          <w:tcPr>
            <w:tcW w:w="3752" w:type="dxa"/>
            <w:tcBorders/>
            <w:shd w:fill="CCEEFF" w:val="clear"/>
          </w:tcPr>
          <w:p>
            <w:pPr>
              <w:pStyle w:val="TableContents"/>
              <w:spacing w:before="0" w:after="283"/>
              <w:rPr>
                <w:rFonts w:ascii="Times New Roman" w:hAnsi="Times New Roman"/>
                <w:sz w:val="20"/>
              </w:rPr>
            </w:pPr>
            <w:r>
              <w:rPr>
                <w:rFonts w:ascii="Times New Roman" w:hAnsi="Times New Roman"/>
                <w:sz w:val="20"/>
              </w:rPr>
              <w:t>Acquired</w:t>
            </w:r>
          </w:p>
        </w:tc>
        <w:tc>
          <w:tcPr>
            <w:tcW w:w="41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125"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120"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sz w:val="4"/>
                <w:szCs w:val="4"/>
              </w:rPr>
            </w:pPr>
            <w:r>
              <w:rPr>
                <w:sz w:val="4"/>
                <w:szCs w:val="4"/>
              </w:rPr>
            </w:r>
          </w:p>
        </w:tc>
        <w:tc>
          <w:tcPr>
            <w:tcW w:w="633"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414"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w:t>
            </w:r>
          </w:p>
        </w:tc>
        <w:tc>
          <w:tcPr>
            <w:tcW w:w="125"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CCEEFF" w:val="clear"/>
            <w:vAlign w:val="bottom"/>
          </w:tcPr>
          <w:p>
            <w:pPr>
              <w:pStyle w:val="TableContents"/>
              <w:spacing w:before="0" w:after="283"/>
              <w:rPr/>
            </w:pPr>
            <w:r>
              <w:rPr/>
              <w:t>  </w:t>
            </w:r>
          </w:p>
        </w:tc>
      </w:tr>
      <w:tr>
        <w:trPr/>
        <w:tc>
          <w:tcPr>
            <w:tcW w:w="3752" w:type="dxa"/>
            <w:tcBorders/>
            <w:shd w:fill="auto" w:val="clear"/>
          </w:tcPr>
          <w:p>
            <w:pPr>
              <w:pStyle w:val="TableContents"/>
              <w:spacing w:before="0" w:after="283"/>
              <w:rPr>
                <w:rFonts w:ascii="Times New Roman" w:hAnsi="Times New Roman"/>
                <w:sz w:val="20"/>
              </w:rPr>
            </w:pPr>
            <w:r>
              <w:rPr>
                <w:rFonts w:ascii="Times New Roman" w:hAnsi="Times New Roman"/>
                <w:sz w:val="20"/>
              </w:rPr>
              <w:t>Sold, combined or closed</w:t>
            </w:r>
          </w:p>
        </w:tc>
        <w:tc>
          <w:tcPr>
            <w:tcW w:w="41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58"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sz w:val="4"/>
                <w:szCs w:val="4"/>
              </w:rPr>
            </w:pPr>
            <w:r>
              <w:rPr>
                <w:sz w:val="4"/>
                <w:szCs w:val="4"/>
              </w:rPr>
            </w:r>
          </w:p>
        </w:tc>
        <w:tc>
          <w:tcPr>
            <w:tcW w:w="69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1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sz w:val="4"/>
                <w:szCs w:val="4"/>
              </w:rPr>
            </w:pPr>
            <w:r>
              <w:rPr>
                <w:sz w:val="4"/>
                <w:szCs w:val="4"/>
              </w:rPr>
            </w:r>
          </w:p>
        </w:tc>
        <w:tc>
          <w:tcPr>
            <w:tcW w:w="633"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414"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58"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752" w:type="dxa"/>
            <w:tcBorders/>
            <w:shd w:fill="auto" w:val="clear"/>
            <w:vAlign w:val="bottom"/>
          </w:tcPr>
          <w:p>
            <w:pPr>
              <w:pStyle w:val="TableContents"/>
              <w:spacing w:before="0" w:after="283"/>
              <w:rPr>
                <w:sz w:val="4"/>
                <w:szCs w:val="4"/>
              </w:rPr>
            </w:pPr>
            <w:r>
              <w:rPr>
                <w:sz w:val="4"/>
                <w:szCs w:val="4"/>
              </w:rPr>
            </w:r>
          </w:p>
        </w:tc>
        <w:tc>
          <w:tcPr>
            <w:tcW w:w="41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0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pBdr>
                <w:top w:val="single" w:sz="2" w:space="1" w:color="000000"/>
              </w:pBdr>
              <w:spacing w:before="0" w:after="283"/>
              <w:rPr/>
            </w:pPr>
            <w:r>
              <w:rPr/>
              <w:t> </w:t>
            </w:r>
          </w:p>
        </w:tc>
        <w:tc>
          <w:tcPr>
            <w:tcW w:w="69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283"/>
              <w:rPr/>
            </w:pPr>
            <w:r>
              <w:rPr/>
              <w:t> </w:t>
            </w:r>
          </w:p>
        </w:tc>
        <w:tc>
          <w:tcPr>
            <w:tcW w:w="633"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pBdr>
                <w:top w:val="single" w:sz="2" w:space="1" w:color="000000"/>
              </w:pBdr>
              <w:spacing w:before="0" w:after="283"/>
              <w:rPr/>
            </w:pPr>
            <w:r>
              <w:rPr/>
              <w:t> </w:t>
            </w:r>
          </w:p>
        </w:tc>
        <w:tc>
          <w:tcPr>
            <w:tcW w:w="71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pBdr>
                <w:top w:val="single" w:sz="2" w:space="1" w:color="000000"/>
              </w:pBdr>
              <w:spacing w:before="0" w:after="283"/>
              <w:rPr/>
            </w:pPr>
            <w:r>
              <w:rPr/>
              <w:t> </w:t>
            </w:r>
          </w:p>
        </w:tc>
        <w:tc>
          <w:tcPr>
            <w:tcW w:w="530"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3752" w:type="dxa"/>
            <w:tcBorders/>
            <w:shd w:fill="CCEEFF" w:val="clear"/>
          </w:tcPr>
          <w:p>
            <w:pPr>
              <w:pStyle w:val="TableContents"/>
              <w:spacing w:before="0" w:after="283"/>
              <w:rPr>
                <w:rFonts w:ascii="Times New Roman" w:hAnsi="Times New Roman"/>
                <w:sz w:val="20"/>
              </w:rPr>
            </w:pPr>
            <w:r>
              <w:rPr>
                <w:rFonts w:ascii="Times New Roman" w:hAnsi="Times New Roman"/>
                <w:sz w:val="20"/>
              </w:rPr>
              <w:t>End of period</w:t>
            </w:r>
          </w:p>
        </w:tc>
        <w:tc>
          <w:tcPr>
            <w:tcW w:w="41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970</w:t>
            </w:r>
          </w:p>
        </w:tc>
        <w:tc>
          <w:tcPr>
            <w:tcW w:w="125"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20"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6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414"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1,220</w:t>
            </w:r>
          </w:p>
        </w:tc>
        <w:tc>
          <w:tcPr>
            <w:tcW w:w="125"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31" w:type="dxa"/>
            <w:tcBorders/>
            <w:shd w:fill="CCEEFF" w:val="clear"/>
            <w:vAlign w:val="bottom"/>
          </w:tcPr>
          <w:p>
            <w:pPr>
              <w:pStyle w:val="TableContents"/>
              <w:spacing w:before="0" w:after="283"/>
              <w:rPr/>
            </w:pPr>
            <w:r>
              <w:rPr/>
              <w:t>  </w:t>
            </w:r>
          </w:p>
        </w:tc>
      </w:tr>
      <w:tr>
        <w:trPr/>
        <w:tc>
          <w:tcPr>
            <w:tcW w:w="3752" w:type="dxa"/>
            <w:tcBorders/>
            <w:shd w:fill="auto" w:val="clear"/>
            <w:vAlign w:val="bottom"/>
          </w:tcPr>
          <w:p>
            <w:pPr>
              <w:pStyle w:val="TableContents"/>
              <w:spacing w:before="0" w:after="283"/>
              <w:rPr>
                <w:sz w:val="4"/>
                <w:szCs w:val="4"/>
              </w:rPr>
            </w:pPr>
            <w:r>
              <w:rPr>
                <w:sz w:val="4"/>
                <w:szCs w:val="4"/>
              </w:rPr>
            </w:r>
          </w:p>
        </w:tc>
        <w:tc>
          <w:tcPr>
            <w:tcW w:w="41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double" w:sz="6" w:space="1" w:color="000000"/>
              </w:pBdr>
              <w:spacing w:before="0" w:after="283"/>
              <w:rPr/>
            </w:pPr>
            <w:r>
              <w:rPr/>
              <w:t> </w:t>
            </w:r>
          </w:p>
        </w:tc>
        <w:tc>
          <w:tcPr>
            <w:tcW w:w="70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pBdr>
                <w:top w:val="double" w:sz="6" w:space="1" w:color="000000"/>
              </w:pBdr>
              <w:spacing w:before="0" w:after="283"/>
              <w:rPr/>
            </w:pPr>
            <w:r>
              <w:rPr/>
              <w:t> </w:t>
            </w:r>
          </w:p>
        </w:tc>
        <w:tc>
          <w:tcPr>
            <w:tcW w:w="694"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double" w:sz="6" w:space="1" w:color="000000"/>
              </w:pBdr>
              <w:spacing w:before="0" w:after="283"/>
              <w:rPr/>
            </w:pPr>
            <w:r>
              <w:rPr/>
              <w:t> </w:t>
            </w:r>
          </w:p>
        </w:tc>
        <w:tc>
          <w:tcPr>
            <w:tcW w:w="633" w:type="dxa"/>
            <w:tcBorders/>
            <w:shd w:fill="auto" w:val="clear"/>
            <w:vAlign w:val="bottom"/>
          </w:tcPr>
          <w:p>
            <w:pPr>
              <w:pStyle w:val="TableContents"/>
              <w:pBdr>
                <w:top w:val="double" w:sz="6"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pBdr>
                <w:top w:val="double" w:sz="6" w:space="1" w:color="000000"/>
              </w:pBdr>
              <w:spacing w:before="0" w:after="283"/>
              <w:rPr/>
            </w:pPr>
            <w:r>
              <w:rPr/>
              <w:t> </w:t>
            </w:r>
          </w:p>
        </w:tc>
        <w:tc>
          <w:tcPr>
            <w:tcW w:w="71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pBdr>
                <w:top w:val="double" w:sz="6" w:space="1" w:color="000000"/>
              </w:pBdr>
              <w:spacing w:before="0" w:after="283"/>
              <w:rPr/>
            </w:pPr>
            <w:r>
              <w:rPr/>
              <w:t> </w:t>
            </w:r>
          </w:p>
        </w:tc>
        <w:tc>
          <w:tcPr>
            <w:tcW w:w="530"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Page 12 of 13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Reconciliation of GAAP to Non-GAAP Results (Unaudited) </w:t>
      </w:r>
    </w:p>
    <w:p>
      <w:pPr>
        <w:pStyle w:val="TextBody"/>
        <w:spacing w:before="0" w:after="0"/>
        <w:jc w:val="center"/>
        <w:rPr>
          <w:rFonts w:ascii="Times New Roman" w:hAnsi="Times New Roman"/>
          <w:i/>
          <w:sz w:val="20"/>
        </w:rPr>
      </w:pPr>
      <w:r>
        <w:rPr>
          <w:rFonts w:ascii="Times New Roman" w:hAnsi="Times New Roman"/>
          <w:i/>
          <w:sz w:val="20"/>
        </w:rPr>
        <w:t xml:space="preserve">(in thousands, except per share data) </w:t>
      </w:r>
    </w:p>
    <w:p>
      <w:pPr>
        <w:pStyle w:val="TextBody"/>
        <w:spacing w:before="180" w:after="0"/>
        <w:rPr>
          <w:rFonts w:ascii="Times New Roman" w:hAnsi="Times New Roman"/>
          <w:sz w:val="20"/>
        </w:rPr>
      </w:pPr>
      <w:r>
        <w:rPr>
          <w:rFonts w:ascii="Times New Roman" w:hAnsi="Times New Roman"/>
          <w:sz w:val="20"/>
        </w:rPr>
        <w:t xml:space="preserve">The following tables provide a reconciliation of the differences between the reported or projected non-GAAP financial measures for the periods indicated and the most comparable GAAP financial measures. The non-GAAP financial measures presented may not be directly comparable to similarly titled measures reported by other companies and their usefulness for such purposes are therefore limited. EZCORP management believes presentation of the non-GAAP financial measures enhances investors ability to analyze the Companys operating results. However, non-GAAP financial measures are not an alternative to GAAP financial measures and should be read only in conjunction with financial measures presented on a GAAP basis.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384"/>
        <w:gridCol w:w="188"/>
        <w:gridCol w:w="125"/>
        <w:gridCol w:w="750"/>
        <w:gridCol w:w="125"/>
        <w:gridCol w:w="138"/>
        <w:gridCol w:w="246"/>
        <w:gridCol w:w="553"/>
        <w:gridCol w:w="120"/>
        <w:gridCol w:w="188"/>
        <w:gridCol w:w="125"/>
        <w:gridCol w:w="749"/>
        <w:gridCol w:w="125"/>
        <w:gridCol w:w="138"/>
        <w:gridCol w:w="125"/>
        <w:gridCol w:w="750"/>
        <w:gridCol w:w="125"/>
        <w:gridCol w:w="138"/>
        <w:gridCol w:w="125"/>
        <w:gridCol w:w="713"/>
        <w:gridCol w:w="125"/>
        <w:gridCol w:w="138"/>
        <w:gridCol w:w="125"/>
        <w:gridCol w:w="749"/>
        <w:gridCol w:w="138"/>
      </w:tblGrid>
      <w:tr>
        <w:trPr/>
        <w:tc>
          <w:tcPr>
            <w:tcW w:w="3384"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r>
      <w:tr>
        <w:trPr/>
        <w:tc>
          <w:tcPr>
            <w:tcW w:w="338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3119"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 March 31, 2012</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3113"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 March 31, 2011</w:t>
            </w:r>
          </w:p>
        </w:tc>
        <w:tc>
          <w:tcPr>
            <w:tcW w:w="138" w:type="dxa"/>
            <w:tcBorders/>
            <w:shd w:fill="auto" w:val="clear"/>
            <w:vAlign w:val="bottom"/>
          </w:tcPr>
          <w:p>
            <w:pPr>
              <w:pStyle w:val="TableContents"/>
              <w:spacing w:before="0" w:after="283"/>
              <w:rPr/>
            </w:pPr>
            <w:r>
              <w:rPr/>
              <w:t> </w:t>
            </w:r>
          </w:p>
        </w:tc>
      </w:tr>
      <w:tr>
        <w:trPr/>
        <w:tc>
          <w:tcPr>
            <w:tcW w:w="338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75" w:type="dxa"/>
            <w:gridSpan w:val="2"/>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799" w:type="dxa"/>
            <w:gridSpan w:val="2"/>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Non-GAAP</w:t>
            </w:r>
          </w:p>
        </w:tc>
        <w:tc>
          <w:tcPr>
            <w:tcW w:w="12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74" w:type="dxa"/>
            <w:gridSpan w:val="2"/>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75" w:type="dxa"/>
            <w:gridSpan w:val="2"/>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38" w:type="dxa"/>
            <w:gridSpan w:val="2"/>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Non-GAAP</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74" w:type="dxa"/>
            <w:gridSpan w:val="2"/>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338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7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GAAP</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79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Adjustments</w:t>
            </w:r>
          </w:p>
        </w:tc>
        <w:tc>
          <w:tcPr>
            <w:tcW w:w="12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7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Non-GAAP</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7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GAAP</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3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Adjustments</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87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Non-GAAP</w:t>
            </w:r>
          </w:p>
        </w:tc>
        <w:tc>
          <w:tcPr>
            <w:tcW w:w="138" w:type="dxa"/>
            <w:tcBorders/>
            <w:shd w:fill="auto" w:val="clear"/>
            <w:vAlign w:val="bottom"/>
          </w:tcPr>
          <w:p>
            <w:pPr>
              <w:pStyle w:val="TableContents"/>
              <w:spacing w:before="0" w:after="283"/>
              <w:rPr/>
            </w:pPr>
            <w:r>
              <w:rPr/>
              <w:t> </w:t>
            </w:r>
          </w:p>
        </w:tc>
      </w:tr>
      <w:tr>
        <w:trPr/>
        <w:tc>
          <w:tcPr>
            <w:tcW w:w="3384" w:type="dxa"/>
            <w:tcBorders/>
            <w:shd w:fill="CCEEFF" w:val="clear"/>
          </w:tcPr>
          <w:p>
            <w:pPr>
              <w:pStyle w:val="TableContents"/>
              <w:spacing w:before="0" w:after="283"/>
              <w:rPr>
                <w:rFonts w:ascii="Times New Roman" w:hAnsi="Times New Roman"/>
                <w:sz w:val="20"/>
              </w:rPr>
            </w:pPr>
            <w:r>
              <w:rPr>
                <w:rFonts w:ascii="Times New Roman" w:hAnsi="Times New Roman"/>
                <w:sz w:val="20"/>
              </w:rPr>
              <w:t>Net revenue</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315,650</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315,650</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265,182</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265,182</w:t>
            </w:r>
          </w:p>
        </w:tc>
        <w:tc>
          <w:tcPr>
            <w:tcW w:w="138" w:type="dxa"/>
            <w:tcBorders/>
            <w:shd w:fill="CCEEFF" w:val="clear"/>
            <w:vAlign w:val="bottom"/>
          </w:tcPr>
          <w:p>
            <w:pPr>
              <w:pStyle w:val="TableContents"/>
              <w:spacing w:before="0" w:after="283"/>
              <w:rPr/>
            </w:pPr>
            <w:r>
              <w:rPr/>
              <w:t>  </w:t>
            </w:r>
          </w:p>
        </w:tc>
      </w:tr>
      <w:tr>
        <w:trPr>
          <w:trHeight w:val="120" w:hRule="atLeast"/>
        </w:trPr>
        <w:tc>
          <w:tcPr>
            <w:tcW w:w="3384" w:type="dxa"/>
            <w:tcBorders/>
            <w:shd w:fill="auto" w:val="clear"/>
            <w:vAlign w:val="center"/>
          </w:tcPr>
          <w:p>
            <w:pPr>
              <w:pStyle w:val="TableContents"/>
              <w:spacing w:before="0" w:after="283"/>
              <w:rPr>
                <w:sz w:val="4"/>
                <w:szCs w:val="4"/>
              </w:rPr>
            </w:pPr>
            <w:r>
              <w:rPr>
                <w:sz w:val="4"/>
                <w:szCs w:val="4"/>
              </w:rPr>
            </w:r>
          </w:p>
        </w:tc>
        <w:tc>
          <w:tcPr>
            <w:tcW w:w="1188" w:type="dxa"/>
            <w:gridSpan w:val="4"/>
            <w:tcBorders/>
            <w:shd w:fill="auto" w:val="clear"/>
            <w:vAlign w:val="center"/>
          </w:tcPr>
          <w:p>
            <w:pPr>
              <w:pStyle w:val="TableContents"/>
              <w:spacing w:before="0" w:after="283"/>
              <w:rPr>
                <w:sz w:val="4"/>
                <w:szCs w:val="4"/>
              </w:rPr>
            </w:pPr>
            <w:r>
              <w:rPr>
                <w:sz w:val="4"/>
                <w:szCs w:val="4"/>
              </w:rPr>
            </w:r>
          </w:p>
        </w:tc>
        <w:tc>
          <w:tcPr>
            <w:tcW w:w="1057" w:type="dxa"/>
            <w:gridSpan w:val="4"/>
            <w:tcBorders/>
            <w:shd w:fill="auto" w:val="clear"/>
            <w:vAlign w:val="center"/>
          </w:tcPr>
          <w:p>
            <w:pPr>
              <w:pStyle w:val="TableContents"/>
              <w:spacing w:before="0" w:after="283"/>
              <w:rPr>
                <w:sz w:val="4"/>
                <w:szCs w:val="4"/>
              </w:rPr>
            </w:pPr>
            <w:r>
              <w:rPr>
                <w:sz w:val="4"/>
                <w:szCs w:val="4"/>
              </w:rPr>
            </w:r>
          </w:p>
        </w:tc>
        <w:tc>
          <w:tcPr>
            <w:tcW w:w="1187" w:type="dxa"/>
            <w:gridSpan w:val="4"/>
            <w:tcBorders/>
            <w:shd w:fill="auto" w:val="clear"/>
            <w:vAlign w:val="center"/>
          </w:tcPr>
          <w:p>
            <w:pPr>
              <w:pStyle w:val="TableContents"/>
              <w:spacing w:before="0" w:after="283"/>
              <w:rPr>
                <w:sz w:val="4"/>
                <w:szCs w:val="4"/>
              </w:rPr>
            </w:pPr>
            <w:r>
              <w:rPr>
                <w:sz w:val="4"/>
                <w:szCs w:val="4"/>
              </w:rPr>
            </w:r>
          </w:p>
        </w:tc>
        <w:tc>
          <w:tcPr>
            <w:tcW w:w="1138" w:type="dxa"/>
            <w:gridSpan w:val="4"/>
            <w:tcBorders/>
            <w:shd w:fill="auto" w:val="clear"/>
            <w:vAlign w:val="center"/>
          </w:tcPr>
          <w:p>
            <w:pPr>
              <w:pStyle w:val="TableContents"/>
              <w:spacing w:before="0" w:after="283"/>
              <w:rPr>
                <w:sz w:val="4"/>
                <w:szCs w:val="4"/>
              </w:rPr>
            </w:pPr>
            <w:r>
              <w:rPr>
                <w:sz w:val="4"/>
                <w:szCs w:val="4"/>
              </w:rPr>
            </w:r>
          </w:p>
        </w:tc>
        <w:tc>
          <w:tcPr>
            <w:tcW w:w="1101" w:type="dxa"/>
            <w:gridSpan w:val="4"/>
            <w:tcBorders/>
            <w:shd w:fill="auto" w:val="clear"/>
            <w:vAlign w:val="center"/>
          </w:tcPr>
          <w:p>
            <w:pPr>
              <w:pStyle w:val="TableContents"/>
              <w:spacing w:before="0" w:after="283"/>
              <w:rPr>
                <w:sz w:val="4"/>
                <w:szCs w:val="4"/>
              </w:rPr>
            </w:pPr>
            <w:r>
              <w:rPr>
                <w:sz w:val="4"/>
                <w:szCs w:val="4"/>
              </w:rPr>
            </w:r>
          </w:p>
        </w:tc>
        <w:tc>
          <w:tcPr>
            <w:tcW w:w="1150" w:type="dxa"/>
            <w:gridSpan w:val="4"/>
            <w:tcBorders/>
            <w:shd w:fill="auto" w:val="clear"/>
            <w:vAlign w:val="center"/>
          </w:tcPr>
          <w:p>
            <w:pPr>
              <w:pStyle w:val="TableContents"/>
              <w:spacing w:before="0" w:after="283"/>
              <w:rPr>
                <w:sz w:val="4"/>
                <w:szCs w:val="4"/>
              </w:rPr>
            </w:pPr>
            <w:r>
              <w:rPr>
                <w:sz w:val="4"/>
                <w:szCs w:val="4"/>
              </w:rPr>
            </w:r>
          </w:p>
        </w:tc>
      </w:tr>
      <w:tr>
        <w:trPr/>
        <w:tc>
          <w:tcPr>
            <w:tcW w:w="3384" w:type="dxa"/>
            <w:tcBorders/>
            <w:shd w:fill="auto" w:val="clear"/>
          </w:tcPr>
          <w:p>
            <w:pPr>
              <w:pStyle w:val="TableContents"/>
              <w:spacing w:before="0" w:after="283"/>
              <w:rPr>
                <w:rFonts w:ascii="Times New Roman" w:hAnsi="Times New Roman"/>
                <w:sz w:val="20"/>
              </w:rPr>
            </w:pPr>
            <w:r>
              <w:rPr>
                <w:rFonts w:ascii="Times New Roman" w:hAnsi="Times New Roman"/>
                <w:sz w:val="20"/>
              </w:rPr>
              <w:t>Operations expense</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151,770</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5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151,770</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130,549</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130,549</w:t>
            </w:r>
          </w:p>
        </w:tc>
        <w:tc>
          <w:tcPr>
            <w:tcW w:w="138" w:type="dxa"/>
            <w:tcBorders/>
            <w:shd w:fill="auto" w:val="clear"/>
            <w:vAlign w:val="bottom"/>
          </w:tcPr>
          <w:p>
            <w:pPr>
              <w:pStyle w:val="TableContents"/>
              <w:spacing w:before="0" w:after="283"/>
              <w:rPr/>
            </w:pPr>
            <w:r>
              <w:rPr/>
              <w:t>  </w:t>
            </w:r>
          </w:p>
        </w:tc>
      </w:tr>
      <w:tr>
        <w:trPr/>
        <w:tc>
          <w:tcPr>
            <w:tcW w:w="3384" w:type="dxa"/>
            <w:tcBorders/>
            <w:shd w:fill="CCEEFF" w:val="clear"/>
          </w:tcPr>
          <w:p>
            <w:pPr>
              <w:pStyle w:val="TableContents"/>
              <w:spacing w:before="0" w:after="283"/>
              <w:rPr>
                <w:rFonts w:ascii="Times New Roman" w:hAnsi="Times New Roman"/>
                <w:sz w:val="20"/>
              </w:rPr>
            </w:pPr>
            <w:r>
              <w:rPr>
                <w:rFonts w:ascii="Times New Roman" w:hAnsi="Times New Roman"/>
                <w:sz w:val="20"/>
              </w:rPr>
              <w:t>Administrative expense</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41,064</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41,064</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41,871</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(10,945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30,926</w:t>
            </w:r>
          </w:p>
        </w:tc>
        <w:tc>
          <w:tcPr>
            <w:tcW w:w="138" w:type="dxa"/>
            <w:tcBorders/>
            <w:shd w:fill="CCEEFF" w:val="clear"/>
            <w:vAlign w:val="bottom"/>
          </w:tcPr>
          <w:p>
            <w:pPr>
              <w:pStyle w:val="TableContents"/>
              <w:spacing w:before="0" w:after="283"/>
              <w:rPr/>
            </w:pPr>
            <w:r>
              <w:rPr/>
              <w:t>  </w:t>
            </w:r>
          </w:p>
        </w:tc>
      </w:tr>
      <w:tr>
        <w:trPr/>
        <w:tc>
          <w:tcPr>
            <w:tcW w:w="3384"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12,514</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5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12,514</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8,645</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8,645</w:t>
            </w:r>
          </w:p>
        </w:tc>
        <w:tc>
          <w:tcPr>
            <w:tcW w:w="138" w:type="dxa"/>
            <w:tcBorders/>
            <w:shd w:fill="auto" w:val="clear"/>
            <w:vAlign w:val="bottom"/>
          </w:tcPr>
          <w:p>
            <w:pPr>
              <w:pStyle w:val="TableContents"/>
              <w:spacing w:before="0" w:after="283"/>
              <w:rPr/>
            </w:pPr>
            <w:r>
              <w:rPr/>
              <w:t>  </w:t>
            </w:r>
          </w:p>
        </w:tc>
      </w:tr>
      <w:tr>
        <w:trPr/>
        <w:tc>
          <w:tcPr>
            <w:tcW w:w="3384" w:type="dxa"/>
            <w:tcBorders/>
            <w:shd w:fill="CCEEFF" w:val="clear"/>
          </w:tcPr>
          <w:p>
            <w:pPr>
              <w:pStyle w:val="TableContents"/>
              <w:spacing w:before="0" w:after="283"/>
              <w:rPr>
                <w:rFonts w:ascii="Times New Roman" w:hAnsi="Times New Roman"/>
                <w:sz w:val="20"/>
              </w:rPr>
            </w:pPr>
            <w:r>
              <w:rPr>
                <w:rFonts w:ascii="Times New Roman" w:hAnsi="Times New Roman"/>
                <w:sz w:val="20"/>
              </w:rPr>
              <w:t>(Gain) / loss on sale/disposal of assets</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8"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(171</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384"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pBdr>
                <w:top w:val="single" w:sz="2" w:space="1" w:color="000000"/>
              </w:pBdr>
              <w:spacing w:before="0" w:after="283"/>
              <w:rPr/>
            </w:pPr>
            <w:r>
              <w:rPr/>
              <w:t> </w:t>
            </w:r>
          </w:p>
        </w:tc>
        <w:tc>
          <w:tcPr>
            <w:tcW w:w="55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9" w:type="dxa"/>
            <w:tcBorders/>
            <w:shd w:fill="auto" w:val="clear"/>
            <w:vAlign w:val="bottom"/>
          </w:tcPr>
          <w:p>
            <w:pPr>
              <w:pStyle w:val="TableContents"/>
              <w:pBdr>
                <w:top w:val="single" w:sz="2" w:space="1" w:color="000000"/>
              </w:pBdr>
              <w:spacing w:before="0" w:after="283"/>
              <w:rPr/>
            </w:pPr>
            <w:r>
              <w:rPr/>
              <w:t> </w:t>
            </w:r>
          </w:p>
        </w:tc>
        <w:tc>
          <w:tcPr>
            <w:tcW w:w="138" w:type="dxa"/>
            <w:tcBorders/>
            <w:shd w:fill="auto" w:val="clear"/>
            <w:vAlign w:val="center"/>
          </w:tcPr>
          <w:p>
            <w:pPr>
              <w:pStyle w:val="TableContents"/>
              <w:spacing w:before="0" w:after="283"/>
              <w:rPr/>
            </w:pPr>
            <w:r>
              <w:rPr/>
              <w:t> </w:t>
            </w:r>
          </w:p>
        </w:tc>
      </w:tr>
      <w:tr>
        <w:trPr/>
        <w:tc>
          <w:tcPr>
            <w:tcW w:w="3384"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110,476</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5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110,476</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84,288</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10,945</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95,233</w:t>
            </w:r>
          </w:p>
        </w:tc>
        <w:tc>
          <w:tcPr>
            <w:tcW w:w="138" w:type="dxa"/>
            <w:tcBorders/>
            <w:shd w:fill="auto" w:val="clear"/>
            <w:vAlign w:val="bottom"/>
          </w:tcPr>
          <w:p>
            <w:pPr>
              <w:pStyle w:val="TableContents"/>
              <w:spacing w:before="0" w:after="283"/>
              <w:rPr/>
            </w:pPr>
            <w:r>
              <w:rPr/>
              <w:t>  </w:t>
            </w:r>
          </w:p>
        </w:tc>
      </w:tr>
      <w:tr>
        <w:trPr/>
        <w:tc>
          <w:tcPr>
            <w:tcW w:w="3384"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income</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8"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384" w:type="dxa"/>
            <w:tcBorders/>
            <w:shd w:fill="auto"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3,150</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5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3,150</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600</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600</w:t>
            </w:r>
          </w:p>
        </w:tc>
        <w:tc>
          <w:tcPr>
            <w:tcW w:w="138" w:type="dxa"/>
            <w:tcBorders/>
            <w:shd w:fill="auto" w:val="clear"/>
            <w:vAlign w:val="bottom"/>
          </w:tcPr>
          <w:p>
            <w:pPr>
              <w:pStyle w:val="TableContents"/>
              <w:spacing w:before="0" w:after="283"/>
              <w:rPr/>
            </w:pPr>
            <w:r>
              <w:rPr/>
              <w:t>  </w:t>
            </w:r>
          </w:p>
        </w:tc>
      </w:tr>
      <w:tr>
        <w:trPr/>
        <w:tc>
          <w:tcPr>
            <w:tcW w:w="3384" w:type="dxa"/>
            <w:tcBorders/>
            <w:shd w:fill="CCEEFF"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(8,738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8"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(8,738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(8,058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(8,058</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384"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5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384"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pBdr>
                <w:top w:val="single" w:sz="2" w:space="1" w:color="000000"/>
              </w:pBdr>
              <w:spacing w:before="0" w:after="283"/>
              <w:rPr/>
            </w:pPr>
            <w:r>
              <w:rPr/>
              <w:t> </w:t>
            </w:r>
          </w:p>
        </w:tc>
        <w:tc>
          <w:tcPr>
            <w:tcW w:w="55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9" w:type="dxa"/>
            <w:tcBorders/>
            <w:shd w:fill="auto" w:val="clear"/>
            <w:vAlign w:val="bottom"/>
          </w:tcPr>
          <w:p>
            <w:pPr>
              <w:pStyle w:val="TableContents"/>
              <w:pBdr>
                <w:top w:val="single" w:sz="2" w:space="1" w:color="000000"/>
              </w:pBdr>
              <w:spacing w:before="0" w:after="283"/>
              <w:rPr/>
            </w:pPr>
            <w:r>
              <w:rPr/>
              <w:t> </w:t>
            </w:r>
          </w:p>
        </w:tc>
        <w:tc>
          <w:tcPr>
            <w:tcW w:w="138" w:type="dxa"/>
            <w:tcBorders/>
            <w:shd w:fill="auto" w:val="clear"/>
            <w:vAlign w:val="center"/>
          </w:tcPr>
          <w:p>
            <w:pPr>
              <w:pStyle w:val="TableContents"/>
              <w:spacing w:before="0" w:after="283"/>
              <w:rPr/>
            </w:pPr>
            <w:r>
              <w:rPr/>
              <w:t> </w:t>
            </w:r>
          </w:p>
        </w:tc>
      </w:tr>
      <w:tr>
        <w:trPr/>
        <w:tc>
          <w:tcPr>
            <w:tcW w:w="3384" w:type="dxa"/>
            <w:tcBorders/>
            <w:shd w:fill="CCEEFF" w:val="clear"/>
          </w:tcPr>
          <w:p>
            <w:pPr>
              <w:pStyle w:val="TableContents"/>
              <w:spacing w:before="0" w:after="283"/>
              <w:rPr>
                <w:rFonts w:ascii="Times New Roman" w:hAnsi="Times New Roman"/>
                <w:sz w:val="20"/>
              </w:rPr>
            </w:pPr>
            <w:r>
              <w:rPr>
                <w:rFonts w:ascii="Times New Roman" w:hAnsi="Times New Roman"/>
                <w:sz w:val="20"/>
              </w:rPr>
              <w:t>Income before income taxes</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116,734</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116,734</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91,817</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10,945</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102,762</w:t>
            </w:r>
          </w:p>
        </w:tc>
        <w:tc>
          <w:tcPr>
            <w:tcW w:w="138" w:type="dxa"/>
            <w:tcBorders/>
            <w:shd w:fill="CCEEFF" w:val="clear"/>
            <w:vAlign w:val="bottom"/>
          </w:tcPr>
          <w:p>
            <w:pPr>
              <w:pStyle w:val="TableContents"/>
              <w:spacing w:before="0" w:after="283"/>
              <w:rPr/>
            </w:pPr>
            <w:r>
              <w:rPr/>
              <w:t>  </w:t>
            </w:r>
          </w:p>
        </w:tc>
      </w:tr>
      <w:tr>
        <w:trPr/>
        <w:tc>
          <w:tcPr>
            <w:tcW w:w="3384"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40,009</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5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40,009</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32,550</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3,831</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36,381</w:t>
            </w:r>
          </w:p>
        </w:tc>
        <w:tc>
          <w:tcPr>
            <w:tcW w:w="138" w:type="dxa"/>
            <w:tcBorders/>
            <w:shd w:fill="auto" w:val="clear"/>
            <w:vAlign w:val="bottom"/>
          </w:tcPr>
          <w:p>
            <w:pPr>
              <w:pStyle w:val="TableContents"/>
              <w:spacing w:before="0" w:after="283"/>
              <w:rPr/>
            </w:pPr>
            <w:r>
              <w:rPr/>
              <w:t>  </w:t>
            </w:r>
          </w:p>
        </w:tc>
      </w:tr>
      <w:tr>
        <w:trPr/>
        <w:tc>
          <w:tcPr>
            <w:tcW w:w="3384"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pBdr>
                <w:top w:val="single" w:sz="2" w:space="1" w:color="000000"/>
              </w:pBdr>
              <w:spacing w:before="0" w:after="283"/>
              <w:rPr/>
            </w:pPr>
            <w:r>
              <w:rPr/>
              <w:t> </w:t>
            </w:r>
          </w:p>
        </w:tc>
        <w:tc>
          <w:tcPr>
            <w:tcW w:w="55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9" w:type="dxa"/>
            <w:tcBorders/>
            <w:shd w:fill="auto" w:val="clear"/>
            <w:vAlign w:val="bottom"/>
          </w:tcPr>
          <w:p>
            <w:pPr>
              <w:pStyle w:val="TableContents"/>
              <w:pBdr>
                <w:top w:val="single" w:sz="2" w:space="1" w:color="000000"/>
              </w:pBdr>
              <w:spacing w:before="0" w:after="283"/>
              <w:rPr/>
            </w:pPr>
            <w:r>
              <w:rPr/>
              <w:t> </w:t>
            </w:r>
          </w:p>
        </w:tc>
        <w:tc>
          <w:tcPr>
            <w:tcW w:w="138" w:type="dxa"/>
            <w:tcBorders/>
            <w:shd w:fill="auto" w:val="clear"/>
            <w:vAlign w:val="center"/>
          </w:tcPr>
          <w:p>
            <w:pPr>
              <w:pStyle w:val="TableContents"/>
              <w:spacing w:before="0" w:after="283"/>
              <w:rPr/>
            </w:pPr>
            <w:r>
              <w:rPr/>
              <w:t> </w:t>
            </w:r>
          </w:p>
        </w:tc>
      </w:tr>
      <w:tr>
        <w:trPr/>
        <w:tc>
          <w:tcPr>
            <w:tcW w:w="3384"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76,725</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76,725</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59,267</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7,114</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66,381</w:t>
            </w:r>
          </w:p>
        </w:tc>
        <w:tc>
          <w:tcPr>
            <w:tcW w:w="138" w:type="dxa"/>
            <w:tcBorders/>
            <w:shd w:fill="CCEEFF" w:val="clear"/>
            <w:vAlign w:val="bottom"/>
          </w:tcPr>
          <w:p>
            <w:pPr>
              <w:pStyle w:val="TableContents"/>
              <w:spacing w:before="0" w:after="283"/>
              <w:rPr/>
            </w:pPr>
            <w:r>
              <w:rPr/>
              <w:t>  </w:t>
            </w:r>
          </w:p>
        </w:tc>
      </w:tr>
      <w:tr>
        <w:trPr/>
        <w:tc>
          <w:tcPr>
            <w:tcW w:w="3384"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pBdr>
                <w:top w:val="single" w:sz="2" w:space="1" w:color="000000"/>
              </w:pBdr>
              <w:spacing w:before="0" w:after="283"/>
              <w:rPr/>
            </w:pPr>
            <w:r>
              <w:rPr/>
              <w:t> </w:t>
            </w:r>
          </w:p>
        </w:tc>
        <w:tc>
          <w:tcPr>
            <w:tcW w:w="55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9" w:type="dxa"/>
            <w:tcBorders/>
            <w:shd w:fill="auto" w:val="clear"/>
            <w:vAlign w:val="bottom"/>
          </w:tcPr>
          <w:p>
            <w:pPr>
              <w:pStyle w:val="TableContents"/>
              <w:pBdr>
                <w:top w:val="single" w:sz="2" w:space="1" w:color="000000"/>
              </w:pBdr>
              <w:spacing w:before="0" w:after="283"/>
              <w:rPr/>
            </w:pPr>
            <w:r>
              <w:rPr/>
              <w:t> </w:t>
            </w:r>
          </w:p>
        </w:tc>
        <w:tc>
          <w:tcPr>
            <w:tcW w:w="138" w:type="dxa"/>
            <w:tcBorders/>
            <w:shd w:fill="auto" w:val="clear"/>
            <w:vAlign w:val="center"/>
          </w:tcPr>
          <w:p>
            <w:pPr>
              <w:pStyle w:val="TableContents"/>
              <w:spacing w:before="0" w:after="283"/>
              <w:rPr/>
            </w:pPr>
            <w:r>
              <w:rPr/>
              <w:t> </w:t>
            </w:r>
          </w:p>
        </w:tc>
      </w:tr>
      <w:tr>
        <w:trPr/>
        <w:tc>
          <w:tcPr>
            <w:tcW w:w="3384" w:type="dxa"/>
            <w:tcBorders/>
            <w:shd w:fill="auto" w:val="clear"/>
          </w:tcPr>
          <w:p>
            <w:pPr>
              <w:pStyle w:val="TableContents"/>
              <w:spacing w:before="0" w:after="283"/>
              <w:rPr>
                <w:rFonts w:ascii="Times New Roman" w:hAnsi="Times New Roman"/>
                <w:sz w:val="20"/>
              </w:rPr>
            </w:pPr>
            <w:r>
              <w:rPr>
                <w:rFonts w:ascii="Times New Roman" w:hAnsi="Times New Roman"/>
                <w:sz w:val="20"/>
              </w:rPr>
              <w:t>Attributable to noncontrolling interest</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5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8" w:type="dxa"/>
            <w:tcBorders/>
            <w:shd w:fill="auto" w:val="clear"/>
            <w:vAlign w:val="bottom"/>
          </w:tcPr>
          <w:p>
            <w:pPr>
              <w:pStyle w:val="TableContents"/>
              <w:spacing w:before="0" w:after="283"/>
              <w:rPr/>
            </w:pPr>
            <w:r>
              <w:rPr/>
              <w:t>  </w:t>
            </w:r>
          </w:p>
        </w:tc>
      </w:tr>
      <w:tr>
        <w:trPr/>
        <w:tc>
          <w:tcPr>
            <w:tcW w:w="3384"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pBdr>
                <w:top w:val="single" w:sz="2" w:space="1" w:color="000000"/>
              </w:pBdr>
              <w:spacing w:before="0" w:after="283"/>
              <w:rPr/>
            </w:pPr>
            <w:r>
              <w:rPr/>
              <w:t> </w:t>
            </w:r>
          </w:p>
        </w:tc>
        <w:tc>
          <w:tcPr>
            <w:tcW w:w="55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9" w:type="dxa"/>
            <w:tcBorders/>
            <w:shd w:fill="auto" w:val="clear"/>
            <w:vAlign w:val="bottom"/>
          </w:tcPr>
          <w:p>
            <w:pPr>
              <w:pStyle w:val="TableContents"/>
              <w:pBdr>
                <w:top w:val="single" w:sz="2" w:space="1" w:color="000000"/>
              </w:pBdr>
              <w:spacing w:before="0" w:after="283"/>
              <w:rPr/>
            </w:pPr>
            <w:r>
              <w:rPr/>
              <w:t> </w:t>
            </w:r>
          </w:p>
        </w:tc>
        <w:tc>
          <w:tcPr>
            <w:tcW w:w="138" w:type="dxa"/>
            <w:tcBorders/>
            <w:shd w:fill="auto" w:val="clear"/>
            <w:vAlign w:val="center"/>
          </w:tcPr>
          <w:p>
            <w:pPr>
              <w:pStyle w:val="TableContents"/>
              <w:spacing w:before="0" w:after="283"/>
              <w:rPr/>
            </w:pPr>
            <w:r>
              <w:rPr/>
              <w:t> </w:t>
            </w:r>
          </w:p>
        </w:tc>
      </w:tr>
      <w:tr>
        <w:trPr/>
        <w:tc>
          <w:tcPr>
            <w:tcW w:w="3384"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attributable to EZCORP, Inc.</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76,613</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76,613</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59,267</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7,114</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66,381</w:t>
            </w:r>
          </w:p>
        </w:tc>
        <w:tc>
          <w:tcPr>
            <w:tcW w:w="138" w:type="dxa"/>
            <w:tcBorders/>
            <w:shd w:fill="CCEEFF" w:val="clear"/>
            <w:vAlign w:val="bottom"/>
          </w:tcPr>
          <w:p>
            <w:pPr>
              <w:pStyle w:val="TableContents"/>
              <w:spacing w:before="0" w:after="283"/>
              <w:rPr/>
            </w:pPr>
            <w:r>
              <w:rPr/>
              <w:t>  </w:t>
            </w:r>
          </w:p>
        </w:tc>
      </w:tr>
      <w:tr>
        <w:trPr/>
        <w:tc>
          <w:tcPr>
            <w:tcW w:w="3384"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50"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pBdr>
                <w:top w:val="double" w:sz="6" w:space="1" w:color="000000"/>
              </w:pBdr>
              <w:spacing w:before="0" w:after="283"/>
              <w:rPr/>
            </w:pPr>
            <w:r>
              <w:rPr/>
              <w:t> </w:t>
            </w:r>
          </w:p>
        </w:tc>
        <w:tc>
          <w:tcPr>
            <w:tcW w:w="55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49"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50"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1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49" w:type="dxa"/>
            <w:tcBorders/>
            <w:shd w:fill="auto" w:val="clear"/>
            <w:vAlign w:val="bottom"/>
          </w:tcPr>
          <w:p>
            <w:pPr>
              <w:pStyle w:val="TableContents"/>
              <w:pBdr>
                <w:top w:val="double" w:sz="6" w:space="1" w:color="000000"/>
              </w:pBdr>
              <w:spacing w:before="0" w:after="283"/>
              <w:rPr/>
            </w:pPr>
            <w:r>
              <w:rPr/>
              <w:t> </w:t>
            </w:r>
          </w:p>
        </w:tc>
        <w:tc>
          <w:tcPr>
            <w:tcW w:w="138" w:type="dxa"/>
            <w:tcBorders/>
            <w:shd w:fill="auto" w:val="clear"/>
            <w:vAlign w:val="center"/>
          </w:tcPr>
          <w:p>
            <w:pPr>
              <w:pStyle w:val="TableContents"/>
              <w:spacing w:before="0" w:after="283"/>
              <w:rPr/>
            </w:pPr>
            <w:r>
              <w:rPr/>
              <w:t> </w:t>
            </w:r>
          </w:p>
        </w:tc>
      </w:tr>
      <w:tr>
        <w:trPr/>
        <w:tc>
          <w:tcPr>
            <w:tcW w:w="3384"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per share, diluted</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0.14</w:t>
            </w:r>
          </w:p>
        </w:tc>
        <w:tc>
          <w:tcPr>
            <w:tcW w:w="12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1.32</w:t>
            </w:r>
          </w:p>
        </w:tc>
        <w:tc>
          <w:tcPr>
            <w:tcW w:w="138" w:type="dxa"/>
            <w:tcBorders/>
            <w:shd w:fill="auto" w:val="clear"/>
            <w:vAlign w:val="bottom"/>
          </w:tcPr>
          <w:p>
            <w:pPr>
              <w:pStyle w:val="TableContents"/>
              <w:spacing w:before="0" w:after="283"/>
              <w:rPr/>
            </w:pPr>
            <w:r>
              <w:rPr/>
              <w:t>  </w:t>
            </w:r>
          </w:p>
        </w:tc>
      </w:tr>
      <w:tr>
        <w:trPr/>
        <w:tc>
          <w:tcPr>
            <w:tcW w:w="3384"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50"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pBdr>
                <w:top w:val="double" w:sz="6" w:space="1" w:color="000000"/>
              </w:pBdr>
              <w:spacing w:before="0" w:after="283"/>
              <w:rPr/>
            </w:pPr>
            <w:r>
              <w:rPr/>
              <w:t> </w:t>
            </w:r>
          </w:p>
        </w:tc>
        <w:tc>
          <w:tcPr>
            <w:tcW w:w="55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49"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50"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1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49" w:type="dxa"/>
            <w:tcBorders/>
            <w:shd w:fill="auto" w:val="clear"/>
            <w:vAlign w:val="bottom"/>
          </w:tcPr>
          <w:p>
            <w:pPr>
              <w:pStyle w:val="TableContents"/>
              <w:pBdr>
                <w:top w:val="double" w:sz="6" w:space="1" w:color="000000"/>
              </w:pBdr>
              <w:spacing w:before="0" w:after="283"/>
              <w:rPr/>
            </w:pPr>
            <w:r>
              <w:rPr/>
              <w:t> </w:t>
            </w:r>
          </w:p>
        </w:tc>
        <w:tc>
          <w:tcPr>
            <w:tcW w:w="138" w:type="dxa"/>
            <w:tcBorders/>
            <w:shd w:fill="auto" w:val="clear"/>
            <w:vAlign w:val="center"/>
          </w:tcPr>
          <w:p>
            <w:pPr>
              <w:pStyle w:val="TableContents"/>
              <w:spacing w:before="0" w:after="283"/>
              <w:rPr/>
            </w:pPr>
            <w:r>
              <w:rPr/>
              <w:t> </w:t>
            </w:r>
          </w:p>
        </w:tc>
      </w:tr>
      <w:tr>
        <w:trPr/>
        <w:tc>
          <w:tcPr>
            <w:tcW w:w="3384"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 average shares, diluted</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50,887</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50,887</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50,243</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50,243</w:t>
            </w:r>
          </w:p>
        </w:tc>
        <w:tc>
          <w:tcPr>
            <w:tcW w:w="138" w:type="dxa"/>
            <w:tcBorders/>
            <w:shd w:fill="CCEEFF"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Page 13 of 13 </w:t>
      </w:r>
      <w:r>
        <w:br w:type="page"/>
      </w:r>
    </w:p>
    <w:p>
      <w:pPr>
        <w:pStyle w:val="TextBody"/>
        <w:spacing w:before="0" w:after="0"/>
        <w:jc w:val="right"/>
        <w:rPr>
          <w:rFonts w:ascii="Times New Roman" w:hAnsi="Times New Roman"/>
          <w:b/>
          <w:sz w:val="20"/>
        </w:rPr>
      </w:pPr>
      <w:bookmarkStart w:id="4" w:name="d337626dex992.htm"/>
      <w:bookmarkStart w:id="5" w:name="ksd337626dex992"/>
      <w:bookmarkEnd w:id="4"/>
      <w:bookmarkEnd w:id="5"/>
      <w:r>
        <w:rPr>
          <w:rFonts w:ascii="Times New Roman" w:hAnsi="Times New Roman"/>
          <w:b/>
          <w:sz w:val="20"/>
        </w:rPr>
        <w:t xml:space="preserve">Exhibit 99.2 </w:t>
      </w:r>
    </w:p>
    <w:p>
      <w:pPr>
        <w:pStyle w:val="TextBody"/>
        <w:spacing w:before="0" w:after="0"/>
        <w:rPr/>
      </w:pPr>
      <w:r>
        <w:rPr/>
        <w:t> </w:t>
      </w:r>
    </w:p>
    <w:p>
      <w:pPr>
        <w:pStyle w:val="TextBody"/>
        <w:spacing w:before="180" w:after="0"/>
        <w:jc w:val="center"/>
        <w:rPr/>
      </w:pPr>
      <w:r>
        <w:rPr/>
        <w:drawing>
          <wp:inline distT="0" distB="0" distL="0" distR="0">
            <wp:extent cx="469265" cy="82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69265" cy="82550"/>
                    </a:xfrm>
                    <a:prstGeom prst="rect">
                      <a:avLst/>
                    </a:prstGeom>
                  </pic:spPr>
                </pic:pic>
              </a:graphicData>
            </a:graphic>
          </wp:inline>
        </w:drawing>
      </w:r>
      <w:r>
        <w:rPr/>
        <w:t xml:space="preserve"> </w:t>
      </w:r>
    </w:p>
    <w:p>
      <w:pPr>
        <w:pStyle w:val="TextBody"/>
        <w:spacing w:before="180" w:after="0"/>
        <w:jc w:val="center"/>
        <w:rPr>
          <w:rFonts w:ascii="Times New Roman" w:hAnsi="Times New Roman"/>
          <w:b/>
          <w:sz w:val="20"/>
        </w:rPr>
      </w:pPr>
      <w:r>
        <w:rPr>
          <w:rFonts w:ascii="Times New Roman" w:hAnsi="Times New Roman"/>
          <w:b/>
          <w:sz w:val="20"/>
        </w:rPr>
        <w:t xml:space="preserve">EZCORP ANNOUNCES CHANGES TO SEGMENT REPORTING </w:t>
      </w:r>
    </w:p>
    <w:p>
      <w:pPr>
        <w:pStyle w:val="TextBody"/>
        <w:spacing w:before="180" w:after="0"/>
        <w:rPr>
          <w:rFonts w:ascii="Times New Roman" w:hAnsi="Times New Roman"/>
          <w:sz w:val="20"/>
        </w:rPr>
      </w:pPr>
      <w:r>
        <w:rPr>
          <w:rFonts w:ascii="Times New Roman" w:hAnsi="Times New Roman"/>
          <w:b/>
          <w:sz w:val="20"/>
        </w:rPr>
        <w:t>AUSTIN, Texas (April 18, 2012) </w:t>
      </w:r>
      <w:r>
        <w:rPr>
          <w:rFonts w:ascii="Times New Roman" w:hAnsi="Times New Roman"/>
          <w:sz w:val="20"/>
        </w:rPr>
        <w:t xml:space="preserve"> EZCORP, Inc. (NASDAQ: EZPW), a leading provider of instant cash solutions for consumers, today announced changes to its segment reporting. These changes will be effective beginning with the Companys second fiscal quarter ended March 31, 2012. </w:t>
      </w:r>
    </w:p>
    <w:p>
      <w:pPr>
        <w:pStyle w:val="TextBody"/>
        <w:spacing w:before="180" w:after="0"/>
        <w:rPr>
          <w:rFonts w:ascii="Times New Roman" w:hAnsi="Times New Roman"/>
          <w:sz w:val="20"/>
        </w:rPr>
      </w:pPr>
      <w:r>
        <w:rPr>
          <w:rFonts w:ascii="Times New Roman" w:hAnsi="Times New Roman"/>
          <w:sz w:val="20"/>
        </w:rPr>
        <w:t xml:space="preserve">Previously, the Company reported segments based primarily on product offerings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US Pawn Operations  468 stores in the U.S. offering primarily pawn, buy/sell and, in 74 cases, unsecured loans and/or auto title loans (or related credit services).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Empeño Fácil  205 stores in Mexico offering pawn and buy/sell.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EZMONEY Operations  435 stores in the U.S. offering unsecured loans and/or auto title loans (or related credit services) and 67 stores in Canada offering a mix of unsecured loans and buy/sell. </w:t>
            </w:r>
          </w:p>
        </w:tc>
      </w:tr>
    </w:tbl>
    <w:p>
      <w:pPr>
        <w:pStyle w:val="TextBody"/>
        <w:spacing w:before="180" w:after="0"/>
        <w:rPr>
          <w:rFonts w:ascii="Times New Roman" w:hAnsi="Times New Roman"/>
          <w:sz w:val="20"/>
        </w:rPr>
      </w:pPr>
      <w:r>
        <w:rPr>
          <w:rFonts w:ascii="Times New Roman" w:hAnsi="Times New Roman"/>
          <w:sz w:val="20"/>
        </w:rPr>
        <w:t xml:space="preserve">The Company also owns almost 30% of Albemarle &amp; Bond Holdings PLC (ABM.L) and approximately 33% of Cash Converters International Limited (CCV.ASX), each of which are accounted for under the equity accounting method. Additionally, in January 2012, the Company acquired a 60% interest in Prestaciones Finmart, S.A.P.I. de C.V., SOFOM, E.N.R. (doing business under the name Crediamigo), an unsecured lending business in Mexico. </w:t>
      </w:r>
    </w:p>
    <w:p>
      <w:pPr>
        <w:pStyle w:val="TextBody"/>
        <w:spacing w:before="180" w:after="0"/>
        <w:rPr>
          <w:rFonts w:ascii="Times New Roman" w:hAnsi="Times New Roman"/>
          <w:sz w:val="20"/>
        </w:rPr>
      </w:pPr>
      <w:r>
        <w:rPr>
          <w:rFonts w:ascii="Times New Roman" w:hAnsi="Times New Roman"/>
          <w:sz w:val="20"/>
        </w:rPr>
        <w:t xml:space="preserve">The Companys strategy includes both broadening its product offerings and expanding its geographic coverage through strategic partners. Many of its bricks and mortar locations now offer multiple products, including pawn, buy/sell, unsecured loans, auto title loans and the Change Card (the Companys branded, reloadable debit card offering). In addition, the Company is increasingly being organized and managed along geographic lines, with product offerings and channels based on local custom and regulation. The Company has concluded that segment reporting based on geography more closely aligns with its management organization and strategic direction. Accordingly, for periods ending after January 1, 2012, the Company will report segments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U.S. &amp; Canada  All business activities in the United States and Canada.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Latin America  All business activities in Mexico and other parts of Latin America.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2"/>
        <w:gridCol w:w="9390"/>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International  All business activities in the rest of the world (currently consisting of unsecured loans online in the U.K. and the Companys equity interests in the net income of Albemarle &amp; Bond and Cash Converters International). </w:t>
            </w:r>
          </w:p>
        </w:tc>
      </w:tr>
    </w:tbl>
    <w:p>
      <w:pPr>
        <w:pStyle w:val="TextBody"/>
        <w:spacing w:before="180" w:after="0"/>
        <w:rPr>
          <w:rFonts w:ascii="Times New Roman" w:hAnsi="Times New Roman"/>
          <w:sz w:val="20"/>
        </w:rPr>
      </w:pPr>
      <w:r>
        <w:rPr>
          <w:rFonts w:ascii="Times New Roman" w:hAnsi="Times New Roman"/>
          <w:sz w:val="20"/>
        </w:rPr>
        <w:t xml:space="preserve">Where practical, expenses, including administrative expenses, depreciation and amortization, are allocated to segments. Interest is also allocated to segments where indebtedness is incurred at the local country level and is non-recourse to EZCORP. Expenses that cannot be allocated are included as corporate expenses.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 the tables below, the Company updated its segment reporting for all quarters of the fiscal year ended September 30, 2010, all quarters of the fiscal year ended September 30, 2011 and the quarter ended December 31, 2011: </w:t>
      </w:r>
    </w:p>
    <w:p>
      <w:pPr>
        <w:pStyle w:val="TextBody"/>
        <w:spacing w:before="180" w:after="0"/>
        <w:jc w:val="center"/>
        <w:rPr>
          <w:rFonts w:ascii="Times New Roman" w:hAnsi="Times New Roman"/>
          <w:b/>
          <w:sz w:val="20"/>
        </w:rPr>
      </w:pPr>
      <w:r>
        <w:rPr>
          <w:rFonts w:ascii="Times New Roman" w:hAnsi="Times New Roman"/>
          <w:b/>
          <w:sz w:val="20"/>
        </w:rPr>
        <w:t xml:space="preserve">EZCORP, Inc. </w:t>
      </w:r>
    </w:p>
    <w:p>
      <w:pPr>
        <w:pStyle w:val="TextBody"/>
        <w:spacing w:before="0" w:after="0"/>
        <w:jc w:val="center"/>
        <w:rPr>
          <w:rFonts w:ascii="Times New Roman" w:hAnsi="Times New Roman"/>
          <w:b/>
          <w:sz w:val="20"/>
        </w:rPr>
      </w:pPr>
      <w:r>
        <w:rPr>
          <w:rFonts w:ascii="Times New Roman" w:hAnsi="Times New Roman"/>
          <w:b/>
          <w:sz w:val="20"/>
        </w:rPr>
        <w:t xml:space="preserve">Operating Segment Results </w:t>
      </w:r>
    </w:p>
    <w:p>
      <w:pPr>
        <w:pStyle w:val="TextBody"/>
        <w:spacing w:before="0" w:after="0"/>
        <w:jc w:val="center"/>
        <w:rPr>
          <w:rFonts w:ascii="Times New Roman" w:hAnsi="Times New Roman"/>
          <w:i/>
          <w:sz w:val="20"/>
        </w:rPr>
      </w:pPr>
      <w:r>
        <w:rPr>
          <w:rFonts w:ascii="Times New Roman" w:hAnsi="Times New Roman"/>
          <w:i/>
          <w:sz w:val="20"/>
        </w:rPr>
        <w:t xml:space="preserve">(In Thousands) </w:t>
      </w:r>
    </w:p>
    <w:tbl>
      <w:tblPr>
        <w:tblW w:w="4600" w:type="pct"/>
        <w:jc w:val="center"/>
        <w:tblInd w:w="0" w:type="dxa"/>
        <w:tblCellMar>
          <w:top w:w="0" w:type="dxa"/>
          <w:left w:w="0" w:type="dxa"/>
          <w:bottom w:w="0" w:type="dxa"/>
          <w:right w:w="0" w:type="dxa"/>
        </w:tblCellMar>
      </w:tblPr>
      <w:tblGrid>
        <w:gridCol w:w="4153"/>
        <w:gridCol w:w="365"/>
        <w:gridCol w:w="126"/>
        <w:gridCol w:w="757"/>
        <w:gridCol w:w="125"/>
        <w:gridCol w:w="319"/>
        <w:gridCol w:w="142"/>
        <w:gridCol w:w="679"/>
        <w:gridCol w:w="120"/>
        <w:gridCol w:w="365"/>
        <w:gridCol w:w="124"/>
        <w:gridCol w:w="661"/>
        <w:gridCol w:w="125"/>
        <w:gridCol w:w="319"/>
        <w:gridCol w:w="125"/>
        <w:gridCol w:w="750"/>
        <w:gridCol w:w="133"/>
      </w:tblGrid>
      <w:tr>
        <w:trPr/>
        <w:tc>
          <w:tcPr>
            <w:tcW w:w="4153"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r>
      <w:tr>
        <w:trPr/>
        <w:tc>
          <w:tcPr>
            <w:tcW w:w="4153"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4737"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Year Ended September 30, 2011</w:t>
            </w:r>
          </w:p>
        </w:tc>
        <w:tc>
          <w:tcPr>
            <w:tcW w:w="133" w:type="dxa"/>
            <w:tcBorders/>
            <w:shd w:fill="auto" w:val="clear"/>
            <w:vAlign w:val="bottom"/>
          </w:tcPr>
          <w:p>
            <w:pPr>
              <w:pStyle w:val="TableContents"/>
              <w:spacing w:before="0" w:after="283"/>
              <w:rPr/>
            </w:pPr>
            <w:r>
              <w:rPr/>
              <w:t> </w:t>
            </w:r>
          </w:p>
        </w:tc>
      </w:tr>
      <w:tr>
        <w:trPr/>
        <w:tc>
          <w:tcPr>
            <w:tcW w:w="4153"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88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U.S. &amp; Canada</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82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Latin America</w:t>
            </w:r>
          </w:p>
        </w:tc>
        <w:tc>
          <w:tcPr>
            <w:tcW w:w="12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78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International</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87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3" w:type="dxa"/>
            <w:tcBorders/>
            <w:shd w:fill="auto" w:val="clear"/>
            <w:vAlign w:val="bottom"/>
          </w:tcPr>
          <w:p>
            <w:pPr>
              <w:pStyle w:val="TableContents"/>
              <w:spacing w:before="0" w:after="283"/>
              <w:rPr/>
            </w:pPr>
            <w:r>
              <w:rPr/>
              <w:t> </w:t>
            </w:r>
          </w:p>
        </w:tc>
      </w:tr>
      <w:tr>
        <w:trPr/>
        <w:tc>
          <w:tcPr>
            <w:tcW w:w="4153"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3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5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1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sz w:val="4"/>
                <w:szCs w:val="4"/>
              </w:rPr>
            </w:pPr>
            <w:r>
              <w:rPr>
                <w:sz w:val="4"/>
                <w:szCs w:val="4"/>
              </w:rPr>
            </w:r>
          </w:p>
        </w:tc>
        <w:tc>
          <w:tcPr>
            <w:tcW w:w="679"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6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66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0"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sz w:val="4"/>
                <w:szCs w:val="4"/>
              </w:rPr>
            </w:pPr>
            <w:r>
              <w:rPr>
                <w:sz w:val="4"/>
                <w:szCs w:val="4"/>
              </w:rPr>
            </w:r>
          </w:p>
        </w:tc>
      </w:tr>
      <w:tr>
        <w:trPr/>
        <w:tc>
          <w:tcPr>
            <w:tcW w:w="4153"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sales</w:t>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256,846</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25,237</w:t>
            </w:r>
          </w:p>
        </w:tc>
        <w:tc>
          <w:tcPr>
            <w:tcW w:w="12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282,083</w:t>
            </w:r>
          </w:p>
        </w:tc>
        <w:tc>
          <w:tcPr>
            <w:tcW w:w="133" w:type="dxa"/>
            <w:tcBorders/>
            <w:shd w:fill="auto" w:val="clear"/>
            <w:vAlign w:val="bottom"/>
          </w:tcPr>
          <w:p>
            <w:pPr>
              <w:pStyle w:val="TableContents"/>
              <w:spacing w:before="0" w:after="283"/>
              <w:rPr/>
            </w:pPr>
            <w:r>
              <w:rPr/>
              <w:t>  </w:t>
            </w:r>
          </w:p>
        </w:tc>
      </w:tr>
      <w:tr>
        <w:trPr/>
        <w:tc>
          <w:tcPr>
            <w:tcW w:w="4153"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sales</w:t>
            </w:r>
          </w:p>
        </w:tc>
        <w:tc>
          <w:tcPr>
            <w:tcW w:w="3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196,482</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15,997</w:t>
            </w:r>
          </w:p>
        </w:tc>
        <w:tc>
          <w:tcPr>
            <w:tcW w:w="12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212,479</w:t>
            </w:r>
          </w:p>
        </w:tc>
        <w:tc>
          <w:tcPr>
            <w:tcW w:w="133" w:type="dxa"/>
            <w:tcBorders/>
            <w:shd w:fill="CCEEFF" w:val="clear"/>
            <w:vAlign w:val="bottom"/>
          </w:tcPr>
          <w:p>
            <w:pPr>
              <w:pStyle w:val="TableContents"/>
              <w:spacing w:before="0" w:after="283"/>
              <w:rPr/>
            </w:pPr>
            <w:r>
              <w:rPr/>
              <w:t>  </w:t>
            </w:r>
          </w:p>
        </w:tc>
      </w:tr>
      <w:tr>
        <w:trPr/>
        <w:tc>
          <w:tcPr>
            <w:tcW w:w="4153" w:type="dxa"/>
            <w:tcBorders/>
            <w:shd w:fill="auto"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184,234</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16,901</w:t>
            </w:r>
          </w:p>
        </w:tc>
        <w:tc>
          <w:tcPr>
            <w:tcW w:w="12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201,135</w:t>
            </w:r>
          </w:p>
        </w:tc>
        <w:tc>
          <w:tcPr>
            <w:tcW w:w="133" w:type="dxa"/>
            <w:tcBorders/>
            <w:shd w:fill="auto" w:val="clear"/>
            <w:vAlign w:val="bottom"/>
          </w:tcPr>
          <w:p>
            <w:pPr>
              <w:pStyle w:val="TableContents"/>
              <w:spacing w:before="0" w:after="283"/>
              <w:rPr/>
            </w:pPr>
            <w:r>
              <w:rPr/>
              <w:t>  </w:t>
            </w:r>
          </w:p>
        </w:tc>
      </w:tr>
      <w:tr>
        <w:trPr/>
        <w:tc>
          <w:tcPr>
            <w:tcW w:w="4153"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3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171,951</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171,951</w:t>
            </w:r>
          </w:p>
        </w:tc>
        <w:tc>
          <w:tcPr>
            <w:tcW w:w="133" w:type="dxa"/>
            <w:tcBorders/>
            <w:shd w:fill="CCEEFF" w:val="clear"/>
            <w:vAlign w:val="bottom"/>
          </w:tcPr>
          <w:p>
            <w:pPr>
              <w:pStyle w:val="TableContents"/>
              <w:spacing w:before="0" w:after="283"/>
              <w:rPr/>
            </w:pPr>
            <w:r>
              <w:rPr/>
              <w:t>  </w:t>
            </w:r>
          </w:p>
        </w:tc>
      </w:tr>
      <w:tr>
        <w:trPr/>
        <w:tc>
          <w:tcPr>
            <w:tcW w:w="4153"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1,547</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w:t>
            </w:r>
          </w:p>
        </w:tc>
        <w:tc>
          <w:tcPr>
            <w:tcW w:w="12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1,669</w:t>
            </w:r>
          </w:p>
        </w:tc>
        <w:tc>
          <w:tcPr>
            <w:tcW w:w="133" w:type="dxa"/>
            <w:tcBorders/>
            <w:shd w:fill="auto" w:val="clear"/>
            <w:vAlign w:val="bottom"/>
          </w:tcPr>
          <w:p>
            <w:pPr>
              <w:pStyle w:val="TableContents"/>
              <w:spacing w:before="0" w:after="283"/>
              <w:rPr/>
            </w:pPr>
            <w:r>
              <w:rPr/>
              <w:t>  </w:t>
            </w:r>
          </w:p>
        </w:tc>
      </w:tr>
      <w:tr>
        <w:trPr/>
        <w:tc>
          <w:tcPr>
            <w:tcW w:w="4153"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5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66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0"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153"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w:t>
            </w:r>
          </w:p>
        </w:tc>
        <w:tc>
          <w:tcPr>
            <w:tcW w:w="3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811,060</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58,257</w:t>
            </w:r>
          </w:p>
        </w:tc>
        <w:tc>
          <w:tcPr>
            <w:tcW w:w="12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869,317</w:t>
            </w:r>
          </w:p>
        </w:tc>
        <w:tc>
          <w:tcPr>
            <w:tcW w:w="133" w:type="dxa"/>
            <w:tcBorders/>
            <w:shd w:fill="CCEEFF" w:val="clear"/>
            <w:vAlign w:val="bottom"/>
          </w:tcPr>
          <w:p>
            <w:pPr>
              <w:pStyle w:val="TableContents"/>
              <w:spacing w:before="0" w:after="283"/>
              <w:rPr/>
            </w:pPr>
            <w:r>
              <w:rPr/>
              <w:t>  </w:t>
            </w:r>
          </w:p>
        </w:tc>
      </w:tr>
      <w:tr>
        <w:trPr/>
        <w:tc>
          <w:tcPr>
            <w:tcW w:w="4153"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cost of goods sold</w:t>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147,388</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14,672</w:t>
            </w:r>
          </w:p>
        </w:tc>
        <w:tc>
          <w:tcPr>
            <w:tcW w:w="12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162,060</w:t>
            </w:r>
          </w:p>
        </w:tc>
        <w:tc>
          <w:tcPr>
            <w:tcW w:w="133" w:type="dxa"/>
            <w:tcBorders/>
            <w:shd w:fill="auto" w:val="clear"/>
            <w:vAlign w:val="bottom"/>
          </w:tcPr>
          <w:p>
            <w:pPr>
              <w:pStyle w:val="TableContents"/>
              <w:spacing w:before="0" w:after="283"/>
              <w:rPr/>
            </w:pPr>
            <w:r>
              <w:rPr/>
              <w:t>  </w:t>
            </w:r>
          </w:p>
        </w:tc>
      </w:tr>
      <w:tr>
        <w:trPr/>
        <w:tc>
          <w:tcPr>
            <w:tcW w:w="4153"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cost of goods sold</w:t>
            </w:r>
          </w:p>
        </w:tc>
        <w:tc>
          <w:tcPr>
            <w:tcW w:w="3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121,355</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12,205</w:t>
            </w:r>
          </w:p>
        </w:tc>
        <w:tc>
          <w:tcPr>
            <w:tcW w:w="12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133,560</w:t>
            </w:r>
          </w:p>
        </w:tc>
        <w:tc>
          <w:tcPr>
            <w:tcW w:w="133" w:type="dxa"/>
            <w:tcBorders/>
            <w:shd w:fill="CCEEFF" w:val="clear"/>
            <w:vAlign w:val="bottom"/>
          </w:tcPr>
          <w:p>
            <w:pPr>
              <w:pStyle w:val="TableContents"/>
              <w:spacing w:before="0" w:after="283"/>
              <w:rPr/>
            </w:pPr>
            <w:r>
              <w:rPr/>
              <w:t>  </w:t>
            </w:r>
          </w:p>
        </w:tc>
      </w:tr>
      <w:tr>
        <w:trPr/>
        <w:tc>
          <w:tcPr>
            <w:tcW w:w="4153"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38,759</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38,759</w:t>
            </w:r>
          </w:p>
        </w:tc>
        <w:tc>
          <w:tcPr>
            <w:tcW w:w="133" w:type="dxa"/>
            <w:tcBorders/>
            <w:shd w:fill="auto" w:val="clear"/>
            <w:vAlign w:val="bottom"/>
          </w:tcPr>
          <w:p>
            <w:pPr>
              <w:pStyle w:val="TableContents"/>
              <w:spacing w:before="0" w:after="283"/>
              <w:rPr/>
            </w:pPr>
            <w:r>
              <w:rPr/>
              <w:t>  </w:t>
            </w:r>
          </w:p>
        </w:tc>
      </w:tr>
      <w:tr>
        <w:trPr/>
        <w:tc>
          <w:tcPr>
            <w:tcW w:w="4153"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5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66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0"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153" w:type="dxa"/>
            <w:tcBorders/>
            <w:shd w:fill="CCEEFF" w:val="clear"/>
          </w:tcPr>
          <w:p>
            <w:pPr>
              <w:pStyle w:val="TableContents"/>
              <w:spacing w:before="0" w:after="283"/>
              <w:rPr>
                <w:rFonts w:ascii="Times New Roman" w:hAnsi="Times New Roman"/>
                <w:sz w:val="20"/>
              </w:rPr>
            </w:pPr>
            <w:r>
              <w:rPr>
                <w:rFonts w:ascii="Times New Roman" w:hAnsi="Times New Roman"/>
                <w:sz w:val="20"/>
              </w:rPr>
              <w:t>Net revenues</w:t>
            </w:r>
          </w:p>
        </w:tc>
        <w:tc>
          <w:tcPr>
            <w:tcW w:w="3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503,558</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31,380</w:t>
            </w:r>
          </w:p>
        </w:tc>
        <w:tc>
          <w:tcPr>
            <w:tcW w:w="12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534,938</w:t>
            </w:r>
          </w:p>
        </w:tc>
        <w:tc>
          <w:tcPr>
            <w:tcW w:w="133" w:type="dxa"/>
            <w:tcBorders/>
            <w:shd w:fill="CCEEFF" w:val="clear"/>
            <w:vAlign w:val="bottom"/>
          </w:tcPr>
          <w:p>
            <w:pPr>
              <w:pStyle w:val="TableContents"/>
              <w:spacing w:before="0" w:after="283"/>
              <w:rPr/>
            </w:pPr>
            <w:r>
              <w:rPr/>
              <w:t>  </w:t>
            </w:r>
          </w:p>
        </w:tc>
      </w:tr>
      <w:tr>
        <w:trPr/>
        <w:tc>
          <w:tcPr>
            <w:tcW w:w="4153"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expenses:</w:t>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5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50"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r>
      <w:tr>
        <w:trPr/>
        <w:tc>
          <w:tcPr>
            <w:tcW w:w="4153" w:type="dxa"/>
            <w:tcBorders/>
            <w:shd w:fill="CCEEFF" w:val="clear"/>
          </w:tcPr>
          <w:p>
            <w:pPr>
              <w:pStyle w:val="TableContents"/>
              <w:spacing w:before="0" w:after="283"/>
              <w:rPr>
                <w:rFonts w:ascii="Times New Roman" w:hAnsi="Times New Roman"/>
                <w:sz w:val="20"/>
              </w:rPr>
            </w:pPr>
            <w:r>
              <w:rPr>
                <w:rFonts w:ascii="Times New Roman" w:hAnsi="Times New Roman"/>
                <w:sz w:val="20"/>
              </w:rPr>
              <w:t>Store operations</w:t>
            </w:r>
          </w:p>
        </w:tc>
        <w:tc>
          <w:tcPr>
            <w:tcW w:w="3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246,416</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20,636</w:t>
            </w:r>
          </w:p>
        </w:tc>
        <w:tc>
          <w:tcPr>
            <w:tcW w:w="12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267,052</w:t>
            </w:r>
          </w:p>
        </w:tc>
        <w:tc>
          <w:tcPr>
            <w:tcW w:w="133" w:type="dxa"/>
            <w:tcBorders/>
            <w:shd w:fill="CCEEFF" w:val="clear"/>
            <w:vAlign w:val="bottom"/>
          </w:tcPr>
          <w:p>
            <w:pPr>
              <w:pStyle w:val="TableContents"/>
              <w:spacing w:before="0" w:after="283"/>
              <w:rPr/>
            </w:pPr>
            <w:r>
              <w:rPr/>
              <w:t>  </w:t>
            </w:r>
          </w:p>
        </w:tc>
      </w:tr>
      <w:tr>
        <w:trPr/>
        <w:tc>
          <w:tcPr>
            <w:tcW w:w="4153" w:type="dxa"/>
            <w:tcBorders/>
            <w:shd w:fill="auto" w:val="clear"/>
          </w:tcPr>
          <w:p>
            <w:pPr>
              <w:pStyle w:val="TableContents"/>
              <w:spacing w:before="0" w:after="283"/>
              <w:rPr>
                <w:rFonts w:ascii="Times New Roman" w:hAnsi="Times New Roman"/>
                <w:sz w:val="20"/>
              </w:rPr>
            </w:pPr>
            <w:r>
              <w:rPr>
                <w:rFonts w:ascii="Times New Roman" w:hAnsi="Times New Roman"/>
                <w:sz w:val="20"/>
              </w:rPr>
              <w:t>Administrative</w:t>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19,444</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4,447</w:t>
            </w:r>
          </w:p>
        </w:tc>
        <w:tc>
          <w:tcPr>
            <w:tcW w:w="12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795</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24,686</w:t>
            </w:r>
          </w:p>
        </w:tc>
        <w:tc>
          <w:tcPr>
            <w:tcW w:w="133" w:type="dxa"/>
            <w:tcBorders/>
            <w:shd w:fill="auto" w:val="clear"/>
            <w:vAlign w:val="bottom"/>
          </w:tcPr>
          <w:p>
            <w:pPr>
              <w:pStyle w:val="TableContents"/>
              <w:spacing w:before="0" w:after="283"/>
              <w:rPr/>
            </w:pPr>
            <w:r>
              <w:rPr/>
              <w:t>  </w:t>
            </w:r>
          </w:p>
        </w:tc>
      </w:tr>
      <w:tr>
        <w:trPr/>
        <w:tc>
          <w:tcPr>
            <w:tcW w:w="4153"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w:t>
            </w:r>
          </w:p>
        </w:tc>
        <w:tc>
          <w:tcPr>
            <w:tcW w:w="3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11,211</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2,446</w:t>
            </w:r>
          </w:p>
        </w:tc>
        <w:tc>
          <w:tcPr>
            <w:tcW w:w="12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13,657</w:t>
            </w:r>
          </w:p>
        </w:tc>
        <w:tc>
          <w:tcPr>
            <w:tcW w:w="133" w:type="dxa"/>
            <w:tcBorders/>
            <w:shd w:fill="CCEEFF" w:val="clear"/>
            <w:vAlign w:val="bottom"/>
          </w:tcPr>
          <w:p>
            <w:pPr>
              <w:pStyle w:val="TableContents"/>
              <w:spacing w:before="0" w:after="283"/>
              <w:rPr/>
            </w:pPr>
            <w:r>
              <w:rPr/>
              <w:t>  </w:t>
            </w:r>
          </w:p>
        </w:tc>
      </w:tr>
      <w:tr>
        <w:trPr/>
        <w:tc>
          <w:tcPr>
            <w:tcW w:w="4153" w:type="dxa"/>
            <w:tcBorders/>
            <w:shd w:fill="auto" w:val="clear"/>
          </w:tcPr>
          <w:p>
            <w:pPr>
              <w:pStyle w:val="TableContents"/>
              <w:spacing w:before="0" w:after="283"/>
              <w:rPr>
                <w:rFonts w:ascii="Times New Roman" w:hAnsi="Times New Roman"/>
                <w:sz w:val="20"/>
              </w:rPr>
            </w:pPr>
            <w:r>
              <w:rPr>
                <w:rFonts w:ascii="Times New Roman" w:hAnsi="Times New Roman"/>
                <w:sz w:val="20"/>
              </w:rPr>
              <w:t>Amortization</w:t>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456</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399</w:t>
            </w:r>
          </w:p>
        </w:tc>
        <w:tc>
          <w:tcPr>
            <w:tcW w:w="12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855</w:t>
            </w:r>
          </w:p>
        </w:tc>
        <w:tc>
          <w:tcPr>
            <w:tcW w:w="133" w:type="dxa"/>
            <w:tcBorders/>
            <w:shd w:fill="auto" w:val="clear"/>
            <w:vAlign w:val="bottom"/>
          </w:tcPr>
          <w:p>
            <w:pPr>
              <w:pStyle w:val="TableContents"/>
              <w:spacing w:before="0" w:after="283"/>
              <w:rPr/>
            </w:pPr>
            <w:r>
              <w:rPr/>
              <w:t>  </w:t>
            </w:r>
          </w:p>
        </w:tc>
      </w:tr>
      <w:tr>
        <w:trPr/>
        <w:tc>
          <w:tcPr>
            <w:tcW w:w="4153" w:type="dxa"/>
            <w:tcBorders/>
            <w:shd w:fill="CCEEFF" w:val="clear"/>
          </w:tcPr>
          <w:p>
            <w:pPr>
              <w:pStyle w:val="TableContents"/>
              <w:spacing w:before="0" w:after="283"/>
              <w:rPr>
                <w:rFonts w:ascii="Times New Roman" w:hAnsi="Times New Roman"/>
                <w:sz w:val="20"/>
              </w:rPr>
            </w:pPr>
            <w:r>
              <w:rPr>
                <w:rFonts w:ascii="Times New Roman" w:hAnsi="Times New Roman"/>
                <w:sz w:val="20"/>
              </w:rPr>
              <w:t>Loss on sale/disposal of assets</w:t>
            </w:r>
          </w:p>
        </w:tc>
        <w:tc>
          <w:tcPr>
            <w:tcW w:w="3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296</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309</w:t>
            </w:r>
          </w:p>
        </w:tc>
        <w:tc>
          <w:tcPr>
            <w:tcW w:w="133" w:type="dxa"/>
            <w:tcBorders/>
            <w:shd w:fill="CCEEFF" w:val="clear"/>
            <w:vAlign w:val="bottom"/>
          </w:tcPr>
          <w:p>
            <w:pPr>
              <w:pStyle w:val="TableContents"/>
              <w:spacing w:before="0" w:after="283"/>
              <w:rPr/>
            </w:pPr>
            <w:r>
              <w:rPr/>
              <w:t>  </w:t>
            </w:r>
          </w:p>
        </w:tc>
      </w:tr>
      <w:tr>
        <w:trPr/>
        <w:tc>
          <w:tcPr>
            <w:tcW w:w="4153" w:type="dxa"/>
            <w:tcBorders/>
            <w:shd w:fill="auto" w:val="clear"/>
          </w:tcPr>
          <w:p>
            <w:pPr>
              <w:pStyle w:val="TableContents"/>
              <w:spacing w:before="0" w:after="283"/>
              <w:rPr>
                <w:rFonts w:ascii="Times New Roman" w:hAnsi="Times New Roman"/>
                <w:sz w:val="20"/>
              </w:rPr>
            </w:pPr>
            <w:r>
              <w:rPr>
                <w:rFonts w:ascii="Times New Roman" w:hAnsi="Times New Roman"/>
                <w:sz w:val="20"/>
              </w:rPr>
              <w:t>Interest, net</w:t>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33" w:type="dxa"/>
            <w:tcBorders/>
            <w:shd w:fill="auto" w:val="clear"/>
            <w:vAlign w:val="bottom"/>
          </w:tcPr>
          <w:p>
            <w:pPr>
              <w:pStyle w:val="TableContents"/>
              <w:spacing w:before="0" w:after="283"/>
              <w:rPr/>
            </w:pPr>
            <w:r>
              <w:rPr/>
              <w:t>  </w:t>
            </w:r>
          </w:p>
        </w:tc>
      </w:tr>
      <w:tr>
        <w:trPr/>
        <w:tc>
          <w:tcPr>
            <w:tcW w:w="4153" w:type="dxa"/>
            <w:tcBorders/>
            <w:shd w:fill="CCEEFF"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3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(16,237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(16,237</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153"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1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(164</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153"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5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66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0"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153" w:type="dxa"/>
            <w:tcBorders/>
            <w:shd w:fill="CCEEFF" w:val="clear"/>
          </w:tcPr>
          <w:p>
            <w:pPr>
              <w:pStyle w:val="TableContents"/>
              <w:spacing w:before="0" w:after="283"/>
              <w:rPr>
                <w:rFonts w:ascii="Times New Roman" w:hAnsi="Times New Roman"/>
                <w:sz w:val="20"/>
              </w:rPr>
            </w:pPr>
            <w:r>
              <w:rPr>
                <w:rFonts w:ascii="Times New Roman" w:hAnsi="Times New Roman"/>
                <w:sz w:val="20"/>
              </w:rPr>
              <w:t>Segment contribution</w:t>
            </w:r>
          </w:p>
        </w:tc>
        <w:tc>
          <w:tcPr>
            <w:tcW w:w="3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225,708</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3,428</w:t>
            </w:r>
          </w:p>
        </w:tc>
        <w:tc>
          <w:tcPr>
            <w:tcW w:w="12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15,610</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244,746</w:t>
            </w:r>
          </w:p>
        </w:tc>
        <w:tc>
          <w:tcPr>
            <w:tcW w:w="133" w:type="dxa"/>
            <w:tcBorders/>
            <w:shd w:fill="CCEEFF" w:val="clear"/>
            <w:vAlign w:val="bottom"/>
          </w:tcPr>
          <w:p>
            <w:pPr>
              <w:pStyle w:val="TableContents"/>
              <w:spacing w:before="0" w:after="283"/>
              <w:rPr/>
            </w:pPr>
            <w:r>
              <w:rPr/>
              <w:t>  </w:t>
            </w:r>
          </w:p>
        </w:tc>
      </w:tr>
      <w:tr>
        <w:trPr/>
        <w:tc>
          <w:tcPr>
            <w:tcW w:w="4153" w:type="dxa"/>
            <w:tcBorders/>
            <w:shd w:fill="auto" w:val="clear"/>
          </w:tcPr>
          <w:p>
            <w:pPr>
              <w:pStyle w:val="TableContents"/>
              <w:spacing w:before="0" w:after="283"/>
              <w:rPr>
                <w:rFonts w:ascii="Times New Roman" w:hAnsi="Times New Roman"/>
                <w:sz w:val="20"/>
              </w:rPr>
            </w:pPr>
            <w:r>
              <w:rPr>
                <w:rFonts w:ascii="Times New Roman" w:hAnsi="Times New Roman"/>
                <w:sz w:val="20"/>
              </w:rPr>
              <w:t>Corporate expenses</w:t>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5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56,035</w:t>
            </w:r>
          </w:p>
        </w:tc>
        <w:tc>
          <w:tcPr>
            <w:tcW w:w="133" w:type="dxa"/>
            <w:tcBorders/>
            <w:shd w:fill="auto" w:val="clear"/>
            <w:vAlign w:val="bottom"/>
          </w:tcPr>
          <w:p>
            <w:pPr>
              <w:pStyle w:val="TableContents"/>
              <w:spacing w:before="0" w:after="283"/>
              <w:rPr/>
            </w:pPr>
            <w:r>
              <w:rPr/>
              <w:t>  </w:t>
            </w:r>
          </w:p>
        </w:tc>
      </w:tr>
      <w:tr>
        <w:trPr/>
        <w:tc>
          <w:tcPr>
            <w:tcW w:w="4153"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5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0"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153" w:type="dxa"/>
            <w:tcBorders/>
            <w:shd w:fill="CCEEFF" w:val="clear"/>
          </w:tcPr>
          <w:p>
            <w:pPr>
              <w:pStyle w:val="TableContents"/>
              <w:spacing w:before="0" w:after="283"/>
              <w:rPr>
                <w:rFonts w:ascii="Times New Roman" w:hAnsi="Times New Roman"/>
                <w:sz w:val="20"/>
              </w:rPr>
            </w:pPr>
            <w:r>
              <w:rPr>
                <w:rFonts w:ascii="Times New Roman" w:hAnsi="Times New Roman"/>
                <w:sz w:val="20"/>
              </w:rPr>
              <w:t>Income before taxes</w:t>
            </w:r>
          </w:p>
        </w:tc>
        <w:tc>
          <w:tcPr>
            <w:tcW w:w="3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5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1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sz w:val="4"/>
                <w:szCs w:val="4"/>
              </w:rPr>
            </w:pPr>
            <w:r>
              <w:rPr>
                <w:sz w:val="4"/>
                <w:szCs w:val="4"/>
              </w:rPr>
            </w:r>
          </w:p>
        </w:tc>
        <w:tc>
          <w:tcPr>
            <w:tcW w:w="679"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6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66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188,711</w:t>
            </w:r>
          </w:p>
        </w:tc>
        <w:tc>
          <w:tcPr>
            <w:tcW w:w="133" w:type="dxa"/>
            <w:tcBorders/>
            <w:shd w:fill="CCEEFF" w:val="clear"/>
            <w:vAlign w:val="bottom"/>
          </w:tcPr>
          <w:p>
            <w:pPr>
              <w:pStyle w:val="TableContents"/>
              <w:spacing w:before="0" w:after="283"/>
              <w:rPr/>
            </w:pPr>
            <w:r>
              <w:rPr/>
              <w:t>  </w:t>
            </w:r>
          </w:p>
        </w:tc>
      </w:tr>
      <w:tr>
        <w:trPr/>
        <w:tc>
          <w:tcPr>
            <w:tcW w:w="4153"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3292" w:type="dxa"/>
            <w:gridSpan w:val="9"/>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66,552</w:t>
            </w:r>
          </w:p>
        </w:tc>
        <w:tc>
          <w:tcPr>
            <w:tcW w:w="133" w:type="dxa"/>
            <w:tcBorders/>
            <w:shd w:fill="auto" w:val="clear"/>
            <w:vAlign w:val="bottom"/>
          </w:tcPr>
          <w:p>
            <w:pPr>
              <w:pStyle w:val="TableContents"/>
              <w:spacing w:before="0" w:after="283"/>
              <w:rPr/>
            </w:pPr>
            <w:r>
              <w:rPr/>
              <w:t>  </w:t>
            </w:r>
          </w:p>
        </w:tc>
      </w:tr>
      <w:tr>
        <w:trPr/>
        <w:tc>
          <w:tcPr>
            <w:tcW w:w="4153"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5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0"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153"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3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5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1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sz w:val="4"/>
                <w:szCs w:val="4"/>
              </w:rPr>
            </w:pPr>
            <w:r>
              <w:rPr>
                <w:sz w:val="4"/>
                <w:szCs w:val="4"/>
              </w:rPr>
            </w:r>
          </w:p>
        </w:tc>
        <w:tc>
          <w:tcPr>
            <w:tcW w:w="679"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6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66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122,159</w:t>
            </w:r>
          </w:p>
        </w:tc>
        <w:tc>
          <w:tcPr>
            <w:tcW w:w="133" w:type="dxa"/>
            <w:tcBorders/>
            <w:shd w:fill="CCEEFF" w:val="clear"/>
            <w:vAlign w:val="bottom"/>
          </w:tcPr>
          <w:p>
            <w:pPr>
              <w:pStyle w:val="TableContents"/>
              <w:spacing w:before="0" w:after="283"/>
              <w:rPr/>
            </w:pPr>
            <w:r>
              <w:rPr/>
              <w:t>  </w:t>
            </w:r>
          </w:p>
        </w:tc>
      </w:tr>
      <w:tr>
        <w:trPr/>
        <w:tc>
          <w:tcPr>
            <w:tcW w:w="4153"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5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0"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153"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attributable to noncontrolling interest</w:t>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5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3" w:type="dxa"/>
            <w:tcBorders/>
            <w:shd w:fill="auto" w:val="clear"/>
            <w:vAlign w:val="bottom"/>
          </w:tcPr>
          <w:p>
            <w:pPr>
              <w:pStyle w:val="TableContents"/>
              <w:spacing w:before="0" w:after="283"/>
              <w:rPr/>
            </w:pPr>
            <w:r>
              <w:rPr/>
              <w:t>  </w:t>
            </w:r>
          </w:p>
        </w:tc>
      </w:tr>
      <w:tr>
        <w:trPr/>
        <w:tc>
          <w:tcPr>
            <w:tcW w:w="4153"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5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0"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153"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attributable to EZCORP, Inc.</w:t>
            </w:r>
          </w:p>
        </w:tc>
        <w:tc>
          <w:tcPr>
            <w:tcW w:w="3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5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1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sz w:val="4"/>
                <w:szCs w:val="4"/>
              </w:rPr>
            </w:pPr>
            <w:r>
              <w:rPr>
                <w:sz w:val="4"/>
                <w:szCs w:val="4"/>
              </w:rPr>
            </w:r>
          </w:p>
        </w:tc>
        <w:tc>
          <w:tcPr>
            <w:tcW w:w="679"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6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66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122,159</w:t>
            </w:r>
          </w:p>
        </w:tc>
        <w:tc>
          <w:tcPr>
            <w:tcW w:w="133" w:type="dxa"/>
            <w:tcBorders/>
            <w:shd w:fill="CCEEFF" w:val="clear"/>
            <w:vAlign w:val="bottom"/>
          </w:tcPr>
          <w:p>
            <w:pPr>
              <w:pStyle w:val="TableContents"/>
              <w:spacing w:before="0" w:after="283"/>
              <w:rPr/>
            </w:pPr>
            <w:r>
              <w:rPr/>
              <w:t>  </w:t>
            </w:r>
          </w:p>
        </w:tc>
      </w:tr>
      <w:tr>
        <w:trPr/>
        <w:tc>
          <w:tcPr>
            <w:tcW w:w="4153"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5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50" w:type="dxa"/>
            <w:tcBorders/>
            <w:shd w:fill="auto" w:val="clear"/>
            <w:vAlign w:val="bottom"/>
          </w:tcPr>
          <w:p>
            <w:pPr>
              <w:pStyle w:val="TableContents"/>
              <w:pBdr>
                <w:top w:val="double" w:sz="6"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Page 2 of 13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EZCORP, Inc. </w:t>
      </w:r>
    </w:p>
    <w:p>
      <w:pPr>
        <w:pStyle w:val="TextBody"/>
        <w:spacing w:before="0" w:after="0"/>
        <w:jc w:val="center"/>
        <w:rPr>
          <w:rFonts w:ascii="Times New Roman" w:hAnsi="Times New Roman"/>
          <w:b/>
          <w:sz w:val="20"/>
        </w:rPr>
      </w:pPr>
      <w:r>
        <w:rPr>
          <w:rFonts w:ascii="Times New Roman" w:hAnsi="Times New Roman"/>
          <w:b/>
          <w:sz w:val="20"/>
        </w:rPr>
        <w:t xml:space="preserve">Operating Segment Results </w:t>
      </w:r>
    </w:p>
    <w:p>
      <w:pPr>
        <w:pStyle w:val="TextBody"/>
        <w:spacing w:before="0" w:after="0"/>
        <w:jc w:val="center"/>
        <w:rPr>
          <w:rFonts w:ascii="Times New Roman" w:hAnsi="Times New Roman"/>
          <w:i/>
          <w:sz w:val="20"/>
        </w:rPr>
      </w:pPr>
      <w:r>
        <w:rPr>
          <w:rFonts w:ascii="Times New Roman" w:hAnsi="Times New Roman"/>
          <w:i/>
          <w:sz w:val="20"/>
        </w:rPr>
        <w:t xml:space="preserve">(In Thousands)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4153"/>
        <w:gridCol w:w="365"/>
        <w:gridCol w:w="126"/>
        <w:gridCol w:w="757"/>
        <w:gridCol w:w="120"/>
        <w:gridCol w:w="365"/>
        <w:gridCol w:w="142"/>
        <w:gridCol w:w="679"/>
        <w:gridCol w:w="125"/>
        <w:gridCol w:w="319"/>
        <w:gridCol w:w="124"/>
        <w:gridCol w:w="661"/>
        <w:gridCol w:w="125"/>
        <w:gridCol w:w="319"/>
        <w:gridCol w:w="125"/>
        <w:gridCol w:w="750"/>
        <w:gridCol w:w="133"/>
      </w:tblGrid>
      <w:tr>
        <w:trPr/>
        <w:tc>
          <w:tcPr>
            <w:tcW w:w="4153"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r>
      <w:tr>
        <w:trPr/>
        <w:tc>
          <w:tcPr>
            <w:tcW w:w="4153"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4737"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Year Ended September 30, 2010</w:t>
            </w:r>
          </w:p>
        </w:tc>
        <w:tc>
          <w:tcPr>
            <w:tcW w:w="133" w:type="dxa"/>
            <w:tcBorders/>
            <w:shd w:fill="auto" w:val="clear"/>
            <w:vAlign w:val="bottom"/>
          </w:tcPr>
          <w:p>
            <w:pPr>
              <w:pStyle w:val="TableContents"/>
              <w:spacing w:before="0" w:after="283"/>
              <w:rPr/>
            </w:pPr>
            <w:r>
              <w:rPr/>
              <w:t> </w:t>
            </w:r>
          </w:p>
        </w:tc>
      </w:tr>
      <w:tr>
        <w:trPr/>
        <w:tc>
          <w:tcPr>
            <w:tcW w:w="4153"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88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U.S. &amp; Canada</w:t>
            </w:r>
          </w:p>
        </w:tc>
        <w:tc>
          <w:tcPr>
            <w:tcW w:w="12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82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Latin America</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78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International</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87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3" w:type="dxa"/>
            <w:tcBorders/>
            <w:shd w:fill="auto" w:val="clear"/>
            <w:vAlign w:val="bottom"/>
          </w:tcPr>
          <w:p>
            <w:pPr>
              <w:pStyle w:val="TableContents"/>
              <w:spacing w:before="0" w:after="283"/>
              <w:rPr/>
            </w:pPr>
            <w:r>
              <w:rPr/>
              <w:t> </w:t>
            </w:r>
          </w:p>
        </w:tc>
      </w:tr>
      <w:tr>
        <w:trPr/>
        <w:tc>
          <w:tcPr>
            <w:tcW w:w="4153"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3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5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65"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sz w:val="4"/>
                <w:szCs w:val="4"/>
              </w:rPr>
            </w:pPr>
            <w:r>
              <w:rPr>
                <w:sz w:val="4"/>
                <w:szCs w:val="4"/>
              </w:rPr>
            </w:r>
          </w:p>
        </w:tc>
        <w:tc>
          <w:tcPr>
            <w:tcW w:w="67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1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66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0"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sz w:val="4"/>
                <w:szCs w:val="4"/>
              </w:rPr>
            </w:pPr>
            <w:r>
              <w:rPr>
                <w:sz w:val="4"/>
                <w:szCs w:val="4"/>
              </w:rPr>
            </w:r>
          </w:p>
        </w:tc>
      </w:tr>
      <w:tr>
        <w:trPr/>
        <w:tc>
          <w:tcPr>
            <w:tcW w:w="4153"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sales</w:t>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226,424</w:t>
            </w:r>
          </w:p>
        </w:tc>
        <w:tc>
          <w:tcPr>
            <w:tcW w:w="12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14,030</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240,454</w:t>
            </w:r>
          </w:p>
        </w:tc>
        <w:tc>
          <w:tcPr>
            <w:tcW w:w="133" w:type="dxa"/>
            <w:tcBorders/>
            <w:shd w:fill="auto" w:val="clear"/>
            <w:vAlign w:val="bottom"/>
          </w:tcPr>
          <w:p>
            <w:pPr>
              <w:pStyle w:val="TableContents"/>
              <w:spacing w:before="0" w:after="283"/>
              <w:rPr/>
            </w:pPr>
            <w:r>
              <w:rPr/>
              <w:t>  </w:t>
            </w:r>
          </w:p>
        </w:tc>
      </w:tr>
      <w:tr>
        <w:trPr/>
        <w:tc>
          <w:tcPr>
            <w:tcW w:w="4153"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sales</w:t>
            </w:r>
          </w:p>
        </w:tc>
        <w:tc>
          <w:tcPr>
            <w:tcW w:w="3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164,022</w:t>
            </w:r>
          </w:p>
        </w:tc>
        <w:tc>
          <w:tcPr>
            <w:tcW w:w="12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7,389</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171,411</w:t>
            </w:r>
          </w:p>
        </w:tc>
        <w:tc>
          <w:tcPr>
            <w:tcW w:w="133" w:type="dxa"/>
            <w:tcBorders/>
            <w:shd w:fill="CCEEFF" w:val="clear"/>
            <w:vAlign w:val="bottom"/>
          </w:tcPr>
          <w:p>
            <w:pPr>
              <w:pStyle w:val="TableContents"/>
              <w:spacing w:before="0" w:after="283"/>
              <w:rPr/>
            </w:pPr>
            <w:r>
              <w:rPr/>
              <w:t>  </w:t>
            </w:r>
          </w:p>
        </w:tc>
      </w:tr>
      <w:tr>
        <w:trPr/>
        <w:tc>
          <w:tcPr>
            <w:tcW w:w="4153" w:type="dxa"/>
            <w:tcBorders/>
            <w:shd w:fill="auto"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154,505</w:t>
            </w:r>
          </w:p>
        </w:tc>
        <w:tc>
          <w:tcPr>
            <w:tcW w:w="12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9,190</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163,695</w:t>
            </w:r>
          </w:p>
        </w:tc>
        <w:tc>
          <w:tcPr>
            <w:tcW w:w="133" w:type="dxa"/>
            <w:tcBorders/>
            <w:shd w:fill="auto" w:val="clear"/>
            <w:vAlign w:val="bottom"/>
          </w:tcPr>
          <w:p>
            <w:pPr>
              <w:pStyle w:val="TableContents"/>
              <w:spacing w:before="0" w:after="283"/>
              <w:rPr/>
            </w:pPr>
            <w:r>
              <w:rPr/>
              <w:t>  </w:t>
            </w:r>
          </w:p>
        </w:tc>
      </w:tr>
      <w:tr>
        <w:trPr/>
        <w:tc>
          <w:tcPr>
            <w:tcW w:w="4153"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3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157,022</w:t>
            </w:r>
          </w:p>
        </w:tc>
        <w:tc>
          <w:tcPr>
            <w:tcW w:w="12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157,022</w:t>
            </w:r>
          </w:p>
        </w:tc>
        <w:tc>
          <w:tcPr>
            <w:tcW w:w="133" w:type="dxa"/>
            <w:tcBorders/>
            <w:shd w:fill="CCEEFF" w:val="clear"/>
            <w:vAlign w:val="bottom"/>
          </w:tcPr>
          <w:p>
            <w:pPr>
              <w:pStyle w:val="TableContents"/>
              <w:spacing w:before="0" w:after="283"/>
              <w:rPr/>
            </w:pPr>
            <w:r>
              <w:rPr/>
              <w:t>  </w:t>
            </w:r>
          </w:p>
        </w:tc>
      </w:tr>
      <w:tr>
        <w:trPr/>
        <w:tc>
          <w:tcPr>
            <w:tcW w:w="4153"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463</w:t>
            </w:r>
          </w:p>
        </w:tc>
        <w:tc>
          <w:tcPr>
            <w:tcW w:w="12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463</w:t>
            </w:r>
          </w:p>
        </w:tc>
        <w:tc>
          <w:tcPr>
            <w:tcW w:w="133" w:type="dxa"/>
            <w:tcBorders/>
            <w:shd w:fill="auto" w:val="clear"/>
            <w:vAlign w:val="bottom"/>
          </w:tcPr>
          <w:p>
            <w:pPr>
              <w:pStyle w:val="TableContents"/>
              <w:spacing w:before="0" w:after="283"/>
              <w:rPr/>
            </w:pPr>
            <w:r>
              <w:rPr/>
              <w:t>  </w:t>
            </w:r>
          </w:p>
        </w:tc>
      </w:tr>
      <w:tr>
        <w:trPr/>
        <w:tc>
          <w:tcPr>
            <w:tcW w:w="4153"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5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66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0"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153"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w:t>
            </w:r>
          </w:p>
        </w:tc>
        <w:tc>
          <w:tcPr>
            <w:tcW w:w="3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702,436</w:t>
            </w:r>
          </w:p>
        </w:tc>
        <w:tc>
          <w:tcPr>
            <w:tcW w:w="12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30,609</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733,045</w:t>
            </w:r>
          </w:p>
        </w:tc>
        <w:tc>
          <w:tcPr>
            <w:tcW w:w="133" w:type="dxa"/>
            <w:tcBorders/>
            <w:shd w:fill="CCEEFF" w:val="clear"/>
            <w:vAlign w:val="bottom"/>
          </w:tcPr>
          <w:p>
            <w:pPr>
              <w:pStyle w:val="TableContents"/>
              <w:spacing w:before="0" w:after="283"/>
              <w:rPr/>
            </w:pPr>
            <w:r>
              <w:rPr/>
              <w:t>  </w:t>
            </w:r>
          </w:p>
        </w:tc>
      </w:tr>
      <w:tr>
        <w:trPr/>
        <w:tc>
          <w:tcPr>
            <w:tcW w:w="4153"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cost of goods sold</w:t>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131,825</w:t>
            </w:r>
          </w:p>
        </w:tc>
        <w:tc>
          <w:tcPr>
            <w:tcW w:w="12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8,459</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140,284</w:t>
            </w:r>
          </w:p>
        </w:tc>
        <w:tc>
          <w:tcPr>
            <w:tcW w:w="133" w:type="dxa"/>
            <w:tcBorders/>
            <w:shd w:fill="auto" w:val="clear"/>
            <w:vAlign w:val="bottom"/>
          </w:tcPr>
          <w:p>
            <w:pPr>
              <w:pStyle w:val="TableContents"/>
              <w:spacing w:before="0" w:after="283"/>
              <w:rPr/>
            </w:pPr>
            <w:r>
              <w:rPr/>
              <w:t>  </w:t>
            </w:r>
          </w:p>
        </w:tc>
      </w:tr>
      <w:tr>
        <w:trPr/>
        <w:tc>
          <w:tcPr>
            <w:tcW w:w="4153"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cost of goods sold</w:t>
            </w:r>
          </w:p>
        </w:tc>
        <w:tc>
          <w:tcPr>
            <w:tcW w:w="3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104,701</w:t>
            </w:r>
          </w:p>
        </w:tc>
        <w:tc>
          <w:tcPr>
            <w:tcW w:w="12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6,137</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110,838</w:t>
            </w:r>
          </w:p>
        </w:tc>
        <w:tc>
          <w:tcPr>
            <w:tcW w:w="133" w:type="dxa"/>
            <w:tcBorders/>
            <w:shd w:fill="CCEEFF" w:val="clear"/>
            <w:vAlign w:val="bottom"/>
          </w:tcPr>
          <w:p>
            <w:pPr>
              <w:pStyle w:val="TableContents"/>
              <w:spacing w:before="0" w:after="283"/>
              <w:rPr/>
            </w:pPr>
            <w:r>
              <w:rPr/>
              <w:t>  </w:t>
            </w:r>
          </w:p>
        </w:tc>
      </w:tr>
      <w:tr>
        <w:trPr/>
        <w:tc>
          <w:tcPr>
            <w:tcW w:w="4153"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34,444</w:t>
            </w:r>
          </w:p>
        </w:tc>
        <w:tc>
          <w:tcPr>
            <w:tcW w:w="12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34,444</w:t>
            </w:r>
          </w:p>
        </w:tc>
        <w:tc>
          <w:tcPr>
            <w:tcW w:w="133" w:type="dxa"/>
            <w:tcBorders/>
            <w:shd w:fill="auto" w:val="clear"/>
            <w:vAlign w:val="bottom"/>
          </w:tcPr>
          <w:p>
            <w:pPr>
              <w:pStyle w:val="TableContents"/>
              <w:spacing w:before="0" w:after="283"/>
              <w:rPr/>
            </w:pPr>
            <w:r>
              <w:rPr/>
              <w:t>  </w:t>
            </w:r>
          </w:p>
        </w:tc>
      </w:tr>
      <w:tr>
        <w:trPr/>
        <w:tc>
          <w:tcPr>
            <w:tcW w:w="4153"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5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66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0"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153" w:type="dxa"/>
            <w:tcBorders/>
            <w:shd w:fill="CCEEFF" w:val="clear"/>
          </w:tcPr>
          <w:p>
            <w:pPr>
              <w:pStyle w:val="TableContents"/>
              <w:spacing w:before="0" w:after="283"/>
              <w:rPr>
                <w:rFonts w:ascii="Times New Roman" w:hAnsi="Times New Roman"/>
                <w:sz w:val="20"/>
              </w:rPr>
            </w:pPr>
            <w:r>
              <w:rPr>
                <w:rFonts w:ascii="Times New Roman" w:hAnsi="Times New Roman"/>
                <w:sz w:val="20"/>
              </w:rPr>
              <w:t>Net revenues</w:t>
            </w:r>
          </w:p>
        </w:tc>
        <w:tc>
          <w:tcPr>
            <w:tcW w:w="3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431,466</w:t>
            </w:r>
          </w:p>
        </w:tc>
        <w:tc>
          <w:tcPr>
            <w:tcW w:w="12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16,013</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447,479</w:t>
            </w:r>
          </w:p>
        </w:tc>
        <w:tc>
          <w:tcPr>
            <w:tcW w:w="133" w:type="dxa"/>
            <w:tcBorders/>
            <w:shd w:fill="CCEEFF" w:val="clear"/>
            <w:vAlign w:val="bottom"/>
          </w:tcPr>
          <w:p>
            <w:pPr>
              <w:pStyle w:val="TableContents"/>
              <w:spacing w:before="0" w:after="283"/>
              <w:rPr/>
            </w:pPr>
            <w:r>
              <w:rPr/>
              <w:t>  </w:t>
            </w:r>
          </w:p>
        </w:tc>
      </w:tr>
      <w:tr>
        <w:trPr/>
        <w:tc>
          <w:tcPr>
            <w:tcW w:w="4153"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expenses:</w:t>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5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50"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r>
      <w:tr>
        <w:trPr/>
        <w:tc>
          <w:tcPr>
            <w:tcW w:w="4153" w:type="dxa"/>
            <w:tcBorders/>
            <w:shd w:fill="CCEEFF" w:val="clear"/>
          </w:tcPr>
          <w:p>
            <w:pPr>
              <w:pStyle w:val="TableContents"/>
              <w:spacing w:before="0" w:after="283"/>
              <w:rPr>
                <w:rFonts w:ascii="Times New Roman" w:hAnsi="Times New Roman"/>
                <w:sz w:val="20"/>
              </w:rPr>
            </w:pPr>
            <w:r>
              <w:rPr>
                <w:rFonts w:ascii="Times New Roman" w:hAnsi="Times New Roman"/>
                <w:sz w:val="20"/>
              </w:rPr>
              <w:t>Store operations</w:t>
            </w:r>
          </w:p>
        </w:tc>
        <w:tc>
          <w:tcPr>
            <w:tcW w:w="3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225,006</w:t>
            </w:r>
          </w:p>
        </w:tc>
        <w:tc>
          <w:tcPr>
            <w:tcW w:w="12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11,658</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236,664</w:t>
            </w:r>
          </w:p>
        </w:tc>
        <w:tc>
          <w:tcPr>
            <w:tcW w:w="133" w:type="dxa"/>
            <w:tcBorders/>
            <w:shd w:fill="CCEEFF" w:val="clear"/>
            <w:vAlign w:val="bottom"/>
          </w:tcPr>
          <w:p>
            <w:pPr>
              <w:pStyle w:val="TableContents"/>
              <w:spacing w:before="0" w:after="283"/>
              <w:rPr/>
            </w:pPr>
            <w:r>
              <w:rPr/>
              <w:t>  </w:t>
            </w:r>
          </w:p>
        </w:tc>
      </w:tr>
      <w:tr>
        <w:trPr/>
        <w:tc>
          <w:tcPr>
            <w:tcW w:w="4153" w:type="dxa"/>
            <w:tcBorders/>
            <w:shd w:fill="auto" w:val="clear"/>
          </w:tcPr>
          <w:p>
            <w:pPr>
              <w:pStyle w:val="TableContents"/>
              <w:spacing w:before="0" w:after="283"/>
              <w:rPr>
                <w:rFonts w:ascii="Times New Roman" w:hAnsi="Times New Roman"/>
                <w:sz w:val="20"/>
              </w:rPr>
            </w:pPr>
            <w:r>
              <w:rPr>
                <w:rFonts w:ascii="Times New Roman" w:hAnsi="Times New Roman"/>
                <w:sz w:val="20"/>
              </w:rPr>
              <w:t>Administrative</w:t>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16,550</w:t>
            </w:r>
          </w:p>
        </w:tc>
        <w:tc>
          <w:tcPr>
            <w:tcW w:w="12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2,763</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19,382</w:t>
            </w:r>
          </w:p>
        </w:tc>
        <w:tc>
          <w:tcPr>
            <w:tcW w:w="133" w:type="dxa"/>
            <w:tcBorders/>
            <w:shd w:fill="auto" w:val="clear"/>
            <w:vAlign w:val="bottom"/>
          </w:tcPr>
          <w:p>
            <w:pPr>
              <w:pStyle w:val="TableContents"/>
              <w:spacing w:before="0" w:after="283"/>
              <w:rPr/>
            </w:pPr>
            <w:r>
              <w:rPr/>
              <w:t>  </w:t>
            </w:r>
          </w:p>
        </w:tc>
      </w:tr>
      <w:tr>
        <w:trPr/>
        <w:tc>
          <w:tcPr>
            <w:tcW w:w="4153"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w:t>
            </w:r>
          </w:p>
        </w:tc>
        <w:tc>
          <w:tcPr>
            <w:tcW w:w="3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9,442</w:t>
            </w:r>
          </w:p>
        </w:tc>
        <w:tc>
          <w:tcPr>
            <w:tcW w:w="12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1,453</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10,895</w:t>
            </w:r>
          </w:p>
        </w:tc>
        <w:tc>
          <w:tcPr>
            <w:tcW w:w="133" w:type="dxa"/>
            <w:tcBorders/>
            <w:shd w:fill="CCEEFF" w:val="clear"/>
            <w:vAlign w:val="bottom"/>
          </w:tcPr>
          <w:p>
            <w:pPr>
              <w:pStyle w:val="TableContents"/>
              <w:spacing w:before="0" w:after="283"/>
              <w:rPr/>
            </w:pPr>
            <w:r>
              <w:rPr/>
              <w:t>  </w:t>
            </w:r>
          </w:p>
        </w:tc>
      </w:tr>
      <w:tr>
        <w:trPr/>
        <w:tc>
          <w:tcPr>
            <w:tcW w:w="4153" w:type="dxa"/>
            <w:tcBorders/>
            <w:shd w:fill="auto" w:val="clear"/>
          </w:tcPr>
          <w:p>
            <w:pPr>
              <w:pStyle w:val="TableContents"/>
              <w:spacing w:before="0" w:after="283"/>
              <w:rPr>
                <w:rFonts w:ascii="Times New Roman" w:hAnsi="Times New Roman"/>
                <w:sz w:val="20"/>
              </w:rPr>
            </w:pPr>
            <w:r>
              <w:rPr>
                <w:rFonts w:ascii="Times New Roman" w:hAnsi="Times New Roman"/>
                <w:sz w:val="20"/>
              </w:rPr>
              <w:t>Amortization</w:t>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275</w:t>
            </w:r>
          </w:p>
        </w:tc>
        <w:tc>
          <w:tcPr>
            <w:tcW w:w="12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356</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631</w:t>
            </w:r>
          </w:p>
        </w:tc>
        <w:tc>
          <w:tcPr>
            <w:tcW w:w="133" w:type="dxa"/>
            <w:tcBorders/>
            <w:shd w:fill="auto" w:val="clear"/>
            <w:vAlign w:val="bottom"/>
          </w:tcPr>
          <w:p>
            <w:pPr>
              <w:pStyle w:val="TableContents"/>
              <w:spacing w:before="0" w:after="283"/>
              <w:rPr/>
            </w:pPr>
            <w:r>
              <w:rPr/>
              <w:t>  </w:t>
            </w:r>
          </w:p>
        </w:tc>
      </w:tr>
      <w:tr>
        <w:trPr/>
        <w:tc>
          <w:tcPr>
            <w:tcW w:w="4153" w:type="dxa"/>
            <w:tcBorders/>
            <w:shd w:fill="CCEEFF" w:val="clear"/>
          </w:tcPr>
          <w:p>
            <w:pPr>
              <w:pStyle w:val="TableContents"/>
              <w:spacing w:before="0" w:after="283"/>
              <w:rPr>
                <w:rFonts w:ascii="Times New Roman" w:hAnsi="Times New Roman"/>
                <w:sz w:val="20"/>
              </w:rPr>
            </w:pPr>
            <w:r>
              <w:rPr>
                <w:rFonts w:ascii="Times New Roman" w:hAnsi="Times New Roman"/>
                <w:sz w:val="20"/>
              </w:rPr>
              <w:t>(Gain)/loss on sale/disposal of assets</w:t>
            </w:r>
          </w:p>
        </w:tc>
        <w:tc>
          <w:tcPr>
            <w:tcW w:w="3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1,546</w:t>
            </w:r>
          </w:p>
        </w:tc>
        <w:tc>
          <w:tcPr>
            <w:tcW w:w="12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1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1,544</w:t>
            </w:r>
          </w:p>
        </w:tc>
        <w:tc>
          <w:tcPr>
            <w:tcW w:w="133" w:type="dxa"/>
            <w:tcBorders/>
            <w:shd w:fill="CCEEFF" w:val="clear"/>
            <w:vAlign w:val="bottom"/>
          </w:tcPr>
          <w:p>
            <w:pPr>
              <w:pStyle w:val="TableContents"/>
              <w:spacing w:before="0" w:after="283"/>
              <w:rPr/>
            </w:pPr>
            <w:r>
              <w:rPr/>
              <w:t>  </w:t>
            </w:r>
          </w:p>
        </w:tc>
      </w:tr>
      <w:tr>
        <w:trPr/>
        <w:tc>
          <w:tcPr>
            <w:tcW w:w="4153" w:type="dxa"/>
            <w:tcBorders/>
            <w:shd w:fill="auto" w:val="clear"/>
          </w:tcPr>
          <w:p>
            <w:pPr>
              <w:pStyle w:val="TableContents"/>
              <w:spacing w:before="0" w:after="283"/>
              <w:rPr>
                <w:rFonts w:ascii="Times New Roman" w:hAnsi="Times New Roman"/>
                <w:sz w:val="20"/>
              </w:rPr>
            </w:pPr>
            <w:r>
              <w:rPr>
                <w:rFonts w:ascii="Times New Roman" w:hAnsi="Times New Roman"/>
                <w:sz w:val="20"/>
              </w:rPr>
              <w:t>Interest, net</w:t>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33" w:type="dxa"/>
            <w:tcBorders/>
            <w:shd w:fill="auto" w:val="clear"/>
            <w:vAlign w:val="bottom"/>
          </w:tcPr>
          <w:p>
            <w:pPr>
              <w:pStyle w:val="TableContents"/>
              <w:spacing w:before="0" w:after="283"/>
              <w:rPr/>
            </w:pPr>
            <w:r>
              <w:rPr/>
              <w:t>  </w:t>
            </w:r>
          </w:p>
        </w:tc>
      </w:tr>
      <w:tr>
        <w:trPr/>
        <w:tc>
          <w:tcPr>
            <w:tcW w:w="4153" w:type="dxa"/>
            <w:tcBorders/>
            <w:shd w:fill="CCEEFF"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3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(10,750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(10,750</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153"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1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153"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5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66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0"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153" w:type="dxa"/>
            <w:tcBorders/>
            <w:shd w:fill="CCEEFF" w:val="clear"/>
          </w:tcPr>
          <w:p>
            <w:pPr>
              <w:pStyle w:val="TableContents"/>
              <w:spacing w:before="0" w:after="283"/>
              <w:rPr>
                <w:rFonts w:ascii="Times New Roman" w:hAnsi="Times New Roman"/>
                <w:sz w:val="20"/>
              </w:rPr>
            </w:pPr>
            <w:r>
              <w:rPr>
                <w:rFonts w:ascii="Times New Roman" w:hAnsi="Times New Roman"/>
                <w:sz w:val="20"/>
              </w:rPr>
              <w:t>Segment contribution</w:t>
            </w:r>
          </w:p>
        </w:tc>
        <w:tc>
          <w:tcPr>
            <w:tcW w:w="3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178,644</w:t>
            </w:r>
          </w:p>
        </w:tc>
        <w:tc>
          <w:tcPr>
            <w:tcW w:w="12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1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10,774</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189,204</w:t>
            </w:r>
          </w:p>
        </w:tc>
        <w:tc>
          <w:tcPr>
            <w:tcW w:w="133" w:type="dxa"/>
            <w:tcBorders/>
            <w:shd w:fill="CCEEFF" w:val="clear"/>
            <w:vAlign w:val="bottom"/>
          </w:tcPr>
          <w:p>
            <w:pPr>
              <w:pStyle w:val="TableContents"/>
              <w:spacing w:before="0" w:after="283"/>
              <w:rPr/>
            </w:pPr>
            <w:r>
              <w:rPr/>
              <w:t>  </w:t>
            </w:r>
          </w:p>
        </w:tc>
      </w:tr>
      <w:tr>
        <w:trPr/>
        <w:tc>
          <w:tcPr>
            <w:tcW w:w="4153" w:type="dxa"/>
            <w:tcBorders/>
            <w:shd w:fill="auto" w:val="clear"/>
          </w:tcPr>
          <w:p>
            <w:pPr>
              <w:pStyle w:val="TableContents"/>
              <w:spacing w:before="0" w:after="283"/>
              <w:rPr>
                <w:rFonts w:ascii="Times New Roman" w:hAnsi="Times New Roman"/>
                <w:sz w:val="20"/>
              </w:rPr>
            </w:pPr>
            <w:r>
              <w:rPr>
                <w:rFonts w:ascii="Times New Roman" w:hAnsi="Times New Roman"/>
                <w:sz w:val="20"/>
              </w:rPr>
              <w:t>Corporate expenses</w:t>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5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37,674</w:t>
            </w:r>
          </w:p>
        </w:tc>
        <w:tc>
          <w:tcPr>
            <w:tcW w:w="133" w:type="dxa"/>
            <w:tcBorders/>
            <w:shd w:fill="auto" w:val="clear"/>
            <w:vAlign w:val="bottom"/>
          </w:tcPr>
          <w:p>
            <w:pPr>
              <w:pStyle w:val="TableContents"/>
              <w:spacing w:before="0" w:after="283"/>
              <w:rPr/>
            </w:pPr>
            <w:r>
              <w:rPr/>
              <w:t>  </w:t>
            </w:r>
          </w:p>
        </w:tc>
      </w:tr>
      <w:tr>
        <w:trPr/>
        <w:tc>
          <w:tcPr>
            <w:tcW w:w="4153"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5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0"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153" w:type="dxa"/>
            <w:tcBorders/>
            <w:shd w:fill="CCEEFF" w:val="clear"/>
          </w:tcPr>
          <w:p>
            <w:pPr>
              <w:pStyle w:val="TableContents"/>
              <w:spacing w:before="0" w:after="283"/>
              <w:rPr>
                <w:rFonts w:ascii="Times New Roman" w:hAnsi="Times New Roman"/>
                <w:sz w:val="20"/>
              </w:rPr>
            </w:pPr>
            <w:r>
              <w:rPr>
                <w:rFonts w:ascii="Times New Roman" w:hAnsi="Times New Roman"/>
                <w:sz w:val="20"/>
              </w:rPr>
              <w:t>Income before taxes</w:t>
            </w:r>
          </w:p>
        </w:tc>
        <w:tc>
          <w:tcPr>
            <w:tcW w:w="3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5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65"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sz w:val="4"/>
                <w:szCs w:val="4"/>
              </w:rPr>
            </w:pPr>
            <w:r>
              <w:rPr>
                <w:sz w:val="4"/>
                <w:szCs w:val="4"/>
              </w:rPr>
            </w:r>
          </w:p>
        </w:tc>
        <w:tc>
          <w:tcPr>
            <w:tcW w:w="67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1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66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151,530</w:t>
            </w:r>
          </w:p>
        </w:tc>
        <w:tc>
          <w:tcPr>
            <w:tcW w:w="133" w:type="dxa"/>
            <w:tcBorders/>
            <w:shd w:fill="CCEEFF" w:val="clear"/>
            <w:vAlign w:val="bottom"/>
          </w:tcPr>
          <w:p>
            <w:pPr>
              <w:pStyle w:val="TableContents"/>
              <w:spacing w:before="0" w:after="283"/>
              <w:rPr/>
            </w:pPr>
            <w:r>
              <w:rPr/>
              <w:t>  </w:t>
            </w:r>
          </w:p>
        </w:tc>
      </w:tr>
      <w:tr>
        <w:trPr/>
        <w:tc>
          <w:tcPr>
            <w:tcW w:w="4153"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3292" w:type="dxa"/>
            <w:gridSpan w:val="9"/>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54,236</w:t>
            </w:r>
          </w:p>
        </w:tc>
        <w:tc>
          <w:tcPr>
            <w:tcW w:w="133" w:type="dxa"/>
            <w:tcBorders/>
            <w:shd w:fill="auto" w:val="clear"/>
            <w:vAlign w:val="bottom"/>
          </w:tcPr>
          <w:p>
            <w:pPr>
              <w:pStyle w:val="TableContents"/>
              <w:spacing w:before="0" w:after="283"/>
              <w:rPr/>
            </w:pPr>
            <w:r>
              <w:rPr/>
              <w:t>  </w:t>
            </w:r>
          </w:p>
        </w:tc>
      </w:tr>
      <w:tr>
        <w:trPr/>
        <w:tc>
          <w:tcPr>
            <w:tcW w:w="4153"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5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0"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153"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3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5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65"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sz w:val="4"/>
                <w:szCs w:val="4"/>
              </w:rPr>
            </w:pPr>
            <w:r>
              <w:rPr>
                <w:sz w:val="4"/>
                <w:szCs w:val="4"/>
              </w:rPr>
            </w:r>
          </w:p>
        </w:tc>
        <w:tc>
          <w:tcPr>
            <w:tcW w:w="67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1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66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97,294</w:t>
            </w:r>
          </w:p>
        </w:tc>
        <w:tc>
          <w:tcPr>
            <w:tcW w:w="133" w:type="dxa"/>
            <w:tcBorders/>
            <w:shd w:fill="CCEEFF" w:val="clear"/>
            <w:vAlign w:val="bottom"/>
          </w:tcPr>
          <w:p>
            <w:pPr>
              <w:pStyle w:val="TableContents"/>
              <w:spacing w:before="0" w:after="283"/>
              <w:rPr/>
            </w:pPr>
            <w:r>
              <w:rPr/>
              <w:t>  </w:t>
            </w:r>
          </w:p>
        </w:tc>
      </w:tr>
      <w:tr>
        <w:trPr/>
        <w:tc>
          <w:tcPr>
            <w:tcW w:w="4153"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5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0"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153"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attributable to noncontrolling interest</w:t>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5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3" w:type="dxa"/>
            <w:tcBorders/>
            <w:shd w:fill="auto" w:val="clear"/>
            <w:vAlign w:val="bottom"/>
          </w:tcPr>
          <w:p>
            <w:pPr>
              <w:pStyle w:val="TableContents"/>
              <w:spacing w:before="0" w:after="283"/>
              <w:rPr/>
            </w:pPr>
            <w:r>
              <w:rPr/>
              <w:t>  </w:t>
            </w:r>
          </w:p>
        </w:tc>
      </w:tr>
      <w:tr>
        <w:trPr/>
        <w:tc>
          <w:tcPr>
            <w:tcW w:w="4153"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5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0"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Page 3 of 13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EZCORP, Inc. </w:t>
      </w:r>
    </w:p>
    <w:p>
      <w:pPr>
        <w:pStyle w:val="TextBody"/>
        <w:spacing w:before="0" w:after="0"/>
        <w:jc w:val="center"/>
        <w:rPr>
          <w:rFonts w:ascii="Times New Roman" w:hAnsi="Times New Roman"/>
          <w:b/>
          <w:sz w:val="20"/>
        </w:rPr>
      </w:pPr>
      <w:r>
        <w:rPr>
          <w:rFonts w:ascii="Times New Roman" w:hAnsi="Times New Roman"/>
          <w:b/>
          <w:sz w:val="20"/>
        </w:rPr>
        <w:t xml:space="preserve">Operating Segment Results </w:t>
      </w:r>
    </w:p>
    <w:p>
      <w:pPr>
        <w:pStyle w:val="TextBody"/>
        <w:spacing w:before="0" w:after="0"/>
        <w:jc w:val="center"/>
        <w:rPr>
          <w:rFonts w:ascii="Times New Roman" w:hAnsi="Times New Roman"/>
          <w:i/>
          <w:sz w:val="20"/>
        </w:rPr>
      </w:pPr>
      <w:r>
        <w:rPr>
          <w:rFonts w:ascii="Times New Roman" w:hAnsi="Times New Roman"/>
          <w:i/>
          <w:sz w:val="20"/>
        </w:rPr>
        <w:t xml:space="preserve">(In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57"/>
        <w:gridCol w:w="347"/>
        <w:gridCol w:w="126"/>
        <w:gridCol w:w="709"/>
        <w:gridCol w:w="125"/>
        <w:gridCol w:w="303"/>
        <w:gridCol w:w="142"/>
        <w:gridCol w:w="686"/>
        <w:gridCol w:w="125"/>
        <w:gridCol w:w="303"/>
        <w:gridCol w:w="143"/>
        <w:gridCol w:w="652"/>
        <w:gridCol w:w="125"/>
        <w:gridCol w:w="303"/>
        <w:gridCol w:w="125"/>
        <w:gridCol w:w="702"/>
        <w:gridCol w:w="132"/>
      </w:tblGrid>
      <w:tr>
        <w:trPr/>
        <w:tc>
          <w:tcPr>
            <w:tcW w:w="515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5157"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4569"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December 31, 2011</w:t>
            </w:r>
          </w:p>
        </w:tc>
        <w:tc>
          <w:tcPr>
            <w:tcW w:w="132" w:type="dxa"/>
            <w:tcBorders/>
            <w:shd w:fill="auto" w:val="clear"/>
            <w:vAlign w:val="bottom"/>
          </w:tcPr>
          <w:p>
            <w:pPr>
              <w:pStyle w:val="TableContents"/>
              <w:spacing w:before="0" w:after="283"/>
              <w:rPr/>
            </w:pPr>
            <w:r>
              <w:rPr/>
              <w:t> </w:t>
            </w:r>
          </w:p>
        </w:tc>
      </w:tr>
      <w:tr>
        <w:trPr/>
        <w:tc>
          <w:tcPr>
            <w:tcW w:w="5157"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83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U.S. &amp; Canada</w:t>
            </w:r>
          </w:p>
        </w:tc>
        <w:tc>
          <w:tcPr>
            <w:tcW w:w="12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Latin America</w:t>
            </w:r>
          </w:p>
        </w:tc>
        <w:tc>
          <w:tcPr>
            <w:tcW w:w="12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795"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sz w:val="14"/>
              </w:rPr>
              <w:t>Other</w:t>
            </w:r>
            <w:r>
              <w:rPr/>
              <w:br/>
            </w:r>
            <w:r>
              <w:rPr>
                <w:rFonts w:ascii="Times New Roman" w:hAnsi="Times New Roman"/>
                <w:sz w:val="14"/>
              </w:rPr>
              <w:t>International</w:t>
            </w:r>
          </w:p>
        </w:tc>
        <w:tc>
          <w:tcPr>
            <w:tcW w:w="12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82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2" w:type="dxa"/>
            <w:tcBorders/>
            <w:shd w:fill="auto" w:val="clear"/>
            <w:vAlign w:val="bottom"/>
          </w:tcPr>
          <w:p>
            <w:pPr>
              <w:pStyle w:val="TableContents"/>
              <w:spacing w:before="0" w:after="283"/>
              <w:rPr/>
            </w:pPr>
            <w:r>
              <w:rPr/>
              <w:t> </w:t>
            </w:r>
          </w:p>
        </w:tc>
      </w:tr>
      <w:tr>
        <w:trPr/>
        <w:tc>
          <w:tcPr>
            <w:tcW w:w="5157"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34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0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sz w:val="4"/>
                <w:szCs w:val="4"/>
              </w:rPr>
            </w:pPr>
            <w:r>
              <w:rPr>
                <w:sz w:val="4"/>
                <w:szCs w:val="4"/>
              </w:rPr>
            </w:r>
          </w:p>
        </w:tc>
        <w:tc>
          <w:tcPr>
            <w:tcW w:w="68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5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2" w:type="dxa"/>
            <w:tcBorders/>
            <w:shd w:fill="CCEEFF" w:val="clear"/>
            <w:vAlign w:val="bottom"/>
          </w:tcPr>
          <w:p>
            <w:pPr>
              <w:pStyle w:val="TableContents"/>
              <w:spacing w:before="0" w:after="283"/>
              <w:rPr>
                <w:sz w:val="4"/>
                <w:szCs w:val="4"/>
              </w:rPr>
            </w:pPr>
            <w:r>
              <w:rPr>
                <w:sz w:val="4"/>
                <w:szCs w:val="4"/>
              </w:rPr>
            </w:r>
          </w:p>
        </w:tc>
        <w:tc>
          <w:tcPr>
            <w:tcW w:w="132" w:type="dxa"/>
            <w:tcBorders/>
            <w:shd w:fill="CCEEFF" w:val="clear"/>
            <w:vAlign w:val="bottom"/>
          </w:tcPr>
          <w:p>
            <w:pPr>
              <w:pStyle w:val="TableContents"/>
              <w:spacing w:before="0" w:after="283"/>
              <w:rPr>
                <w:sz w:val="4"/>
                <w:szCs w:val="4"/>
              </w:rPr>
            </w:pPr>
            <w:r>
              <w:rPr>
                <w:sz w:val="4"/>
                <w:szCs w:val="4"/>
              </w:rPr>
            </w:r>
          </w:p>
        </w:tc>
      </w:tr>
      <w:tr>
        <w:trPr/>
        <w:tc>
          <w:tcPr>
            <w:tcW w:w="5157"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sales</w:t>
            </w:r>
          </w:p>
        </w:tc>
        <w:tc>
          <w:tcPr>
            <w:tcW w:w="34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76,552</w:t>
            </w:r>
          </w:p>
        </w:tc>
        <w:tc>
          <w:tcPr>
            <w:tcW w:w="12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10,342</w:t>
            </w:r>
          </w:p>
        </w:tc>
        <w:tc>
          <w:tcPr>
            <w:tcW w:w="12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86,894</w:t>
            </w:r>
          </w:p>
        </w:tc>
        <w:tc>
          <w:tcPr>
            <w:tcW w:w="132" w:type="dxa"/>
            <w:tcBorders/>
            <w:shd w:fill="auto" w:val="clear"/>
            <w:vAlign w:val="bottom"/>
          </w:tcPr>
          <w:p>
            <w:pPr>
              <w:pStyle w:val="TableContents"/>
              <w:spacing w:before="0" w:after="283"/>
              <w:rPr/>
            </w:pPr>
            <w:r>
              <w:rPr/>
              <w:t>  </w:t>
            </w:r>
          </w:p>
        </w:tc>
      </w:tr>
      <w:tr>
        <w:trPr/>
        <w:tc>
          <w:tcPr>
            <w:tcW w:w="5157"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sales</w:t>
            </w:r>
          </w:p>
        </w:tc>
        <w:tc>
          <w:tcPr>
            <w:tcW w:w="34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52,866</w:t>
            </w:r>
          </w:p>
        </w:tc>
        <w:tc>
          <w:tcPr>
            <w:tcW w:w="12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3,537</w:t>
            </w:r>
          </w:p>
        </w:tc>
        <w:tc>
          <w:tcPr>
            <w:tcW w:w="12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56,403</w:t>
            </w:r>
          </w:p>
        </w:tc>
        <w:tc>
          <w:tcPr>
            <w:tcW w:w="132" w:type="dxa"/>
            <w:tcBorders/>
            <w:shd w:fill="CCEEFF" w:val="clear"/>
            <w:vAlign w:val="bottom"/>
          </w:tcPr>
          <w:p>
            <w:pPr>
              <w:pStyle w:val="TableContents"/>
              <w:spacing w:before="0" w:after="283"/>
              <w:rPr/>
            </w:pPr>
            <w:r>
              <w:rPr/>
              <w:t>  </w:t>
            </w:r>
          </w:p>
        </w:tc>
      </w:tr>
      <w:tr>
        <w:trPr/>
        <w:tc>
          <w:tcPr>
            <w:tcW w:w="5157" w:type="dxa"/>
            <w:tcBorders/>
            <w:shd w:fill="auto"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34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54,370</w:t>
            </w:r>
          </w:p>
        </w:tc>
        <w:tc>
          <w:tcPr>
            <w:tcW w:w="12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5,422</w:t>
            </w:r>
          </w:p>
        </w:tc>
        <w:tc>
          <w:tcPr>
            <w:tcW w:w="12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59,792</w:t>
            </w:r>
          </w:p>
        </w:tc>
        <w:tc>
          <w:tcPr>
            <w:tcW w:w="132" w:type="dxa"/>
            <w:tcBorders/>
            <w:shd w:fill="auto" w:val="clear"/>
            <w:vAlign w:val="bottom"/>
          </w:tcPr>
          <w:p>
            <w:pPr>
              <w:pStyle w:val="TableContents"/>
              <w:spacing w:before="0" w:after="283"/>
              <w:rPr/>
            </w:pPr>
            <w:r>
              <w:rPr/>
              <w:t>  </w:t>
            </w:r>
          </w:p>
        </w:tc>
      </w:tr>
      <w:tr>
        <w:trPr/>
        <w:tc>
          <w:tcPr>
            <w:tcW w:w="5157"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34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45,012</w:t>
            </w:r>
          </w:p>
        </w:tc>
        <w:tc>
          <w:tcPr>
            <w:tcW w:w="12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w:t>
            </w:r>
          </w:p>
        </w:tc>
        <w:tc>
          <w:tcPr>
            <w:tcW w:w="12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45,088</w:t>
            </w:r>
          </w:p>
        </w:tc>
        <w:tc>
          <w:tcPr>
            <w:tcW w:w="132" w:type="dxa"/>
            <w:tcBorders/>
            <w:shd w:fill="CCEEFF" w:val="clear"/>
            <w:vAlign w:val="bottom"/>
          </w:tcPr>
          <w:p>
            <w:pPr>
              <w:pStyle w:val="TableContents"/>
              <w:spacing w:before="0" w:after="283"/>
              <w:rPr/>
            </w:pPr>
            <w:r>
              <w:rPr/>
              <w:t>  </w:t>
            </w:r>
          </w:p>
        </w:tc>
      </w:tr>
      <w:tr>
        <w:trPr/>
        <w:tc>
          <w:tcPr>
            <w:tcW w:w="5157"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34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576</w:t>
            </w:r>
          </w:p>
        </w:tc>
        <w:tc>
          <w:tcPr>
            <w:tcW w:w="12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w:t>
            </w:r>
          </w:p>
        </w:tc>
        <w:tc>
          <w:tcPr>
            <w:tcW w:w="12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696</w:t>
            </w:r>
          </w:p>
        </w:tc>
        <w:tc>
          <w:tcPr>
            <w:tcW w:w="132" w:type="dxa"/>
            <w:tcBorders/>
            <w:shd w:fill="auto" w:val="clear"/>
            <w:vAlign w:val="bottom"/>
          </w:tcPr>
          <w:p>
            <w:pPr>
              <w:pStyle w:val="TableContents"/>
              <w:spacing w:before="0" w:after="283"/>
              <w:rPr/>
            </w:pPr>
            <w:r>
              <w:rPr/>
              <w:t>  </w:t>
            </w:r>
          </w:p>
        </w:tc>
      </w:tr>
      <w:tr>
        <w:trPr/>
        <w:tc>
          <w:tcPr>
            <w:tcW w:w="5157" w:type="dxa"/>
            <w:tcBorders/>
            <w:shd w:fill="auto" w:val="clear"/>
            <w:vAlign w:val="bottom"/>
          </w:tcPr>
          <w:p>
            <w:pPr>
              <w:pStyle w:val="TableContents"/>
              <w:spacing w:before="0" w:after="283"/>
              <w:rPr>
                <w:sz w:val="4"/>
                <w:szCs w:val="4"/>
              </w:rPr>
            </w:pPr>
            <w:r>
              <w:rPr>
                <w:sz w:val="4"/>
                <w:szCs w:val="4"/>
              </w:rPr>
            </w:r>
          </w:p>
        </w:tc>
        <w:tc>
          <w:tcPr>
            <w:tcW w:w="34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0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283"/>
              <w:rPr/>
            </w:pPr>
            <w:r>
              <w:rPr/>
              <w:t> </w:t>
            </w:r>
          </w:p>
        </w:tc>
        <w:tc>
          <w:tcPr>
            <w:tcW w:w="68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5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157"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w:t>
            </w:r>
          </w:p>
        </w:tc>
        <w:tc>
          <w:tcPr>
            <w:tcW w:w="34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229,376</w:t>
            </w:r>
          </w:p>
        </w:tc>
        <w:tc>
          <w:tcPr>
            <w:tcW w:w="12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19,421</w:t>
            </w:r>
          </w:p>
        </w:tc>
        <w:tc>
          <w:tcPr>
            <w:tcW w:w="12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w:t>
            </w:r>
          </w:p>
        </w:tc>
        <w:tc>
          <w:tcPr>
            <w:tcW w:w="12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248,873</w:t>
            </w:r>
          </w:p>
        </w:tc>
        <w:tc>
          <w:tcPr>
            <w:tcW w:w="132" w:type="dxa"/>
            <w:tcBorders/>
            <w:shd w:fill="CCEEFF" w:val="clear"/>
            <w:vAlign w:val="bottom"/>
          </w:tcPr>
          <w:p>
            <w:pPr>
              <w:pStyle w:val="TableContents"/>
              <w:spacing w:before="0" w:after="283"/>
              <w:rPr/>
            </w:pPr>
            <w:r>
              <w:rPr/>
              <w:t>  </w:t>
            </w:r>
          </w:p>
        </w:tc>
      </w:tr>
      <w:tr>
        <w:trPr/>
        <w:tc>
          <w:tcPr>
            <w:tcW w:w="5157"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cost of goods sold</w:t>
            </w:r>
          </w:p>
        </w:tc>
        <w:tc>
          <w:tcPr>
            <w:tcW w:w="34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43,451</w:t>
            </w:r>
          </w:p>
        </w:tc>
        <w:tc>
          <w:tcPr>
            <w:tcW w:w="12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4,945</w:t>
            </w:r>
          </w:p>
        </w:tc>
        <w:tc>
          <w:tcPr>
            <w:tcW w:w="12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48,396</w:t>
            </w:r>
          </w:p>
        </w:tc>
        <w:tc>
          <w:tcPr>
            <w:tcW w:w="132" w:type="dxa"/>
            <w:tcBorders/>
            <w:shd w:fill="auto" w:val="clear"/>
            <w:vAlign w:val="bottom"/>
          </w:tcPr>
          <w:p>
            <w:pPr>
              <w:pStyle w:val="TableContents"/>
              <w:spacing w:before="0" w:after="283"/>
              <w:rPr/>
            </w:pPr>
            <w:r>
              <w:rPr/>
              <w:t>  </w:t>
            </w:r>
          </w:p>
        </w:tc>
      </w:tr>
      <w:tr>
        <w:trPr/>
        <w:tc>
          <w:tcPr>
            <w:tcW w:w="5157"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cost of goods sold</w:t>
            </w:r>
          </w:p>
        </w:tc>
        <w:tc>
          <w:tcPr>
            <w:tcW w:w="34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33,150</w:t>
            </w:r>
          </w:p>
        </w:tc>
        <w:tc>
          <w:tcPr>
            <w:tcW w:w="12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2,274</w:t>
            </w:r>
          </w:p>
        </w:tc>
        <w:tc>
          <w:tcPr>
            <w:tcW w:w="12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35,424</w:t>
            </w:r>
          </w:p>
        </w:tc>
        <w:tc>
          <w:tcPr>
            <w:tcW w:w="132" w:type="dxa"/>
            <w:tcBorders/>
            <w:shd w:fill="CCEEFF" w:val="clear"/>
            <w:vAlign w:val="bottom"/>
          </w:tcPr>
          <w:p>
            <w:pPr>
              <w:pStyle w:val="TableContents"/>
              <w:spacing w:before="0" w:after="283"/>
              <w:rPr/>
            </w:pPr>
            <w:r>
              <w:rPr/>
              <w:t>  </w:t>
            </w:r>
          </w:p>
        </w:tc>
      </w:tr>
      <w:tr>
        <w:trPr/>
        <w:tc>
          <w:tcPr>
            <w:tcW w:w="5157"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34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10,890</w:t>
            </w:r>
          </w:p>
        </w:tc>
        <w:tc>
          <w:tcPr>
            <w:tcW w:w="12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w:t>
            </w:r>
          </w:p>
        </w:tc>
        <w:tc>
          <w:tcPr>
            <w:tcW w:w="12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11,025</w:t>
            </w:r>
          </w:p>
        </w:tc>
        <w:tc>
          <w:tcPr>
            <w:tcW w:w="132" w:type="dxa"/>
            <w:tcBorders/>
            <w:shd w:fill="auto" w:val="clear"/>
            <w:vAlign w:val="bottom"/>
          </w:tcPr>
          <w:p>
            <w:pPr>
              <w:pStyle w:val="TableContents"/>
              <w:spacing w:before="0" w:after="283"/>
              <w:rPr/>
            </w:pPr>
            <w:r>
              <w:rPr/>
              <w:t>  </w:t>
            </w:r>
          </w:p>
        </w:tc>
      </w:tr>
      <w:tr>
        <w:trPr/>
        <w:tc>
          <w:tcPr>
            <w:tcW w:w="5157" w:type="dxa"/>
            <w:tcBorders/>
            <w:shd w:fill="auto" w:val="clear"/>
            <w:vAlign w:val="bottom"/>
          </w:tcPr>
          <w:p>
            <w:pPr>
              <w:pStyle w:val="TableContents"/>
              <w:spacing w:before="0" w:after="283"/>
              <w:rPr>
                <w:sz w:val="4"/>
                <w:szCs w:val="4"/>
              </w:rPr>
            </w:pPr>
            <w:r>
              <w:rPr>
                <w:sz w:val="4"/>
                <w:szCs w:val="4"/>
              </w:rPr>
            </w:r>
          </w:p>
        </w:tc>
        <w:tc>
          <w:tcPr>
            <w:tcW w:w="34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0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283"/>
              <w:rPr/>
            </w:pPr>
            <w:r>
              <w:rPr/>
              <w:t> </w:t>
            </w:r>
          </w:p>
        </w:tc>
        <w:tc>
          <w:tcPr>
            <w:tcW w:w="68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5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157" w:type="dxa"/>
            <w:tcBorders/>
            <w:shd w:fill="CCEEFF" w:val="clear"/>
          </w:tcPr>
          <w:p>
            <w:pPr>
              <w:pStyle w:val="TableContents"/>
              <w:spacing w:before="0" w:after="283"/>
              <w:rPr>
                <w:rFonts w:ascii="Times New Roman" w:hAnsi="Times New Roman"/>
                <w:sz w:val="20"/>
              </w:rPr>
            </w:pPr>
            <w:r>
              <w:rPr>
                <w:rFonts w:ascii="Times New Roman" w:hAnsi="Times New Roman"/>
                <w:sz w:val="20"/>
              </w:rPr>
              <w:t>Net revenues</w:t>
            </w:r>
          </w:p>
        </w:tc>
        <w:tc>
          <w:tcPr>
            <w:tcW w:w="34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141,885</w:t>
            </w:r>
          </w:p>
        </w:tc>
        <w:tc>
          <w:tcPr>
            <w:tcW w:w="12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12,202</w:t>
            </w:r>
          </w:p>
        </w:tc>
        <w:tc>
          <w:tcPr>
            <w:tcW w:w="12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154,028</w:t>
            </w:r>
          </w:p>
        </w:tc>
        <w:tc>
          <w:tcPr>
            <w:tcW w:w="132" w:type="dxa"/>
            <w:tcBorders/>
            <w:shd w:fill="CCEEFF" w:val="clear"/>
            <w:vAlign w:val="bottom"/>
          </w:tcPr>
          <w:p>
            <w:pPr>
              <w:pStyle w:val="TableContents"/>
              <w:spacing w:before="0" w:after="283"/>
              <w:rPr/>
            </w:pPr>
            <w:r>
              <w:rPr/>
              <w:t>  </w:t>
            </w:r>
          </w:p>
        </w:tc>
      </w:tr>
      <w:tr>
        <w:trPr/>
        <w:tc>
          <w:tcPr>
            <w:tcW w:w="5157"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expenses:</w:t>
            </w:r>
          </w:p>
        </w:tc>
        <w:tc>
          <w:tcPr>
            <w:tcW w:w="34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2"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r>
      <w:tr>
        <w:trPr/>
        <w:tc>
          <w:tcPr>
            <w:tcW w:w="5157" w:type="dxa"/>
            <w:tcBorders/>
            <w:shd w:fill="CCEEFF" w:val="clear"/>
          </w:tcPr>
          <w:p>
            <w:pPr>
              <w:pStyle w:val="TableContents"/>
              <w:spacing w:before="0" w:after="283"/>
              <w:rPr>
                <w:rFonts w:ascii="Times New Roman" w:hAnsi="Times New Roman"/>
                <w:sz w:val="20"/>
              </w:rPr>
            </w:pPr>
            <w:r>
              <w:rPr>
                <w:rFonts w:ascii="Times New Roman" w:hAnsi="Times New Roman"/>
                <w:sz w:val="20"/>
              </w:rPr>
              <w:t>Store operations</w:t>
            </w:r>
          </w:p>
        </w:tc>
        <w:tc>
          <w:tcPr>
            <w:tcW w:w="34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68,325</w:t>
            </w:r>
          </w:p>
        </w:tc>
        <w:tc>
          <w:tcPr>
            <w:tcW w:w="12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5,998</w:t>
            </w:r>
          </w:p>
        </w:tc>
        <w:tc>
          <w:tcPr>
            <w:tcW w:w="12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w:t>
            </w:r>
          </w:p>
        </w:tc>
        <w:tc>
          <w:tcPr>
            <w:tcW w:w="12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74,501</w:t>
            </w:r>
          </w:p>
        </w:tc>
        <w:tc>
          <w:tcPr>
            <w:tcW w:w="132" w:type="dxa"/>
            <w:tcBorders/>
            <w:shd w:fill="CCEEFF" w:val="clear"/>
            <w:vAlign w:val="bottom"/>
          </w:tcPr>
          <w:p>
            <w:pPr>
              <w:pStyle w:val="TableContents"/>
              <w:spacing w:before="0" w:after="283"/>
              <w:rPr/>
            </w:pPr>
            <w:r>
              <w:rPr/>
              <w:t>  </w:t>
            </w:r>
          </w:p>
        </w:tc>
      </w:tr>
      <w:tr>
        <w:trPr/>
        <w:tc>
          <w:tcPr>
            <w:tcW w:w="5157" w:type="dxa"/>
            <w:tcBorders/>
            <w:shd w:fill="auto" w:val="clear"/>
          </w:tcPr>
          <w:p>
            <w:pPr>
              <w:pStyle w:val="TableContents"/>
              <w:spacing w:before="0" w:after="283"/>
              <w:rPr>
                <w:rFonts w:ascii="Times New Roman" w:hAnsi="Times New Roman"/>
                <w:sz w:val="20"/>
              </w:rPr>
            </w:pPr>
            <w:r>
              <w:rPr>
                <w:rFonts w:ascii="Times New Roman" w:hAnsi="Times New Roman"/>
                <w:sz w:val="20"/>
              </w:rPr>
              <w:t>Administrative</w:t>
            </w:r>
          </w:p>
        </w:tc>
        <w:tc>
          <w:tcPr>
            <w:tcW w:w="34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6,447</w:t>
            </w:r>
          </w:p>
        </w:tc>
        <w:tc>
          <w:tcPr>
            <w:tcW w:w="12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1,295</w:t>
            </w:r>
          </w:p>
        </w:tc>
        <w:tc>
          <w:tcPr>
            <w:tcW w:w="12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420</w:t>
            </w:r>
          </w:p>
        </w:tc>
        <w:tc>
          <w:tcPr>
            <w:tcW w:w="12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8,162</w:t>
            </w:r>
          </w:p>
        </w:tc>
        <w:tc>
          <w:tcPr>
            <w:tcW w:w="132" w:type="dxa"/>
            <w:tcBorders/>
            <w:shd w:fill="auto" w:val="clear"/>
            <w:vAlign w:val="bottom"/>
          </w:tcPr>
          <w:p>
            <w:pPr>
              <w:pStyle w:val="TableContents"/>
              <w:spacing w:before="0" w:after="283"/>
              <w:rPr/>
            </w:pPr>
            <w:r>
              <w:rPr/>
              <w:t>  </w:t>
            </w:r>
          </w:p>
        </w:tc>
      </w:tr>
      <w:tr>
        <w:trPr/>
        <w:tc>
          <w:tcPr>
            <w:tcW w:w="5157"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w:t>
            </w:r>
          </w:p>
        </w:tc>
        <w:tc>
          <w:tcPr>
            <w:tcW w:w="34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3,117</w:t>
            </w:r>
          </w:p>
        </w:tc>
        <w:tc>
          <w:tcPr>
            <w:tcW w:w="12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680</w:t>
            </w:r>
          </w:p>
        </w:tc>
        <w:tc>
          <w:tcPr>
            <w:tcW w:w="12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3,819</w:t>
            </w:r>
          </w:p>
        </w:tc>
        <w:tc>
          <w:tcPr>
            <w:tcW w:w="132" w:type="dxa"/>
            <w:tcBorders/>
            <w:shd w:fill="CCEEFF" w:val="clear"/>
            <w:vAlign w:val="bottom"/>
          </w:tcPr>
          <w:p>
            <w:pPr>
              <w:pStyle w:val="TableContents"/>
              <w:spacing w:before="0" w:after="283"/>
              <w:rPr/>
            </w:pPr>
            <w:r>
              <w:rPr/>
              <w:t>  </w:t>
            </w:r>
          </w:p>
        </w:tc>
      </w:tr>
      <w:tr>
        <w:trPr/>
        <w:tc>
          <w:tcPr>
            <w:tcW w:w="5157" w:type="dxa"/>
            <w:tcBorders/>
            <w:shd w:fill="auto" w:val="clear"/>
          </w:tcPr>
          <w:p>
            <w:pPr>
              <w:pStyle w:val="TableContents"/>
              <w:spacing w:before="0" w:after="283"/>
              <w:rPr>
                <w:rFonts w:ascii="Times New Roman" w:hAnsi="Times New Roman"/>
                <w:sz w:val="20"/>
              </w:rPr>
            </w:pPr>
            <w:r>
              <w:rPr>
                <w:rFonts w:ascii="Times New Roman" w:hAnsi="Times New Roman"/>
                <w:sz w:val="20"/>
              </w:rPr>
              <w:t>Amortization</w:t>
            </w:r>
          </w:p>
        </w:tc>
        <w:tc>
          <w:tcPr>
            <w:tcW w:w="34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w:t>
            </w:r>
          </w:p>
        </w:tc>
        <w:tc>
          <w:tcPr>
            <w:tcW w:w="12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w:t>
            </w:r>
          </w:p>
        </w:tc>
        <w:tc>
          <w:tcPr>
            <w:tcW w:w="12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227</w:t>
            </w:r>
          </w:p>
        </w:tc>
        <w:tc>
          <w:tcPr>
            <w:tcW w:w="132" w:type="dxa"/>
            <w:tcBorders/>
            <w:shd w:fill="auto" w:val="clear"/>
            <w:vAlign w:val="bottom"/>
          </w:tcPr>
          <w:p>
            <w:pPr>
              <w:pStyle w:val="TableContents"/>
              <w:spacing w:before="0" w:after="283"/>
              <w:rPr/>
            </w:pPr>
            <w:r>
              <w:rPr/>
              <w:t>  </w:t>
            </w:r>
          </w:p>
        </w:tc>
      </w:tr>
      <w:tr>
        <w:trPr/>
        <w:tc>
          <w:tcPr>
            <w:tcW w:w="5157" w:type="dxa"/>
            <w:tcBorders/>
            <w:shd w:fill="CCEEFF" w:val="clear"/>
          </w:tcPr>
          <w:p>
            <w:pPr>
              <w:pStyle w:val="TableContents"/>
              <w:spacing w:before="0" w:after="283"/>
              <w:rPr>
                <w:rFonts w:ascii="Times New Roman" w:hAnsi="Times New Roman"/>
                <w:sz w:val="20"/>
              </w:rPr>
            </w:pPr>
            <w:r>
              <w:rPr>
                <w:rFonts w:ascii="Times New Roman" w:hAnsi="Times New Roman"/>
                <w:sz w:val="20"/>
              </w:rPr>
              <w:t>Gain on sale/disposal of assets</w:t>
            </w:r>
          </w:p>
        </w:tc>
        <w:tc>
          <w:tcPr>
            <w:tcW w:w="34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0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157" w:type="dxa"/>
            <w:tcBorders/>
            <w:shd w:fill="auto" w:val="clear"/>
          </w:tcPr>
          <w:p>
            <w:pPr>
              <w:pStyle w:val="TableContents"/>
              <w:spacing w:before="0" w:after="283"/>
              <w:rPr>
                <w:rFonts w:ascii="Times New Roman" w:hAnsi="Times New Roman"/>
                <w:sz w:val="20"/>
              </w:rPr>
            </w:pPr>
            <w:r>
              <w:rPr>
                <w:rFonts w:ascii="Times New Roman" w:hAnsi="Times New Roman"/>
                <w:sz w:val="20"/>
              </w:rPr>
              <w:t>Interest, net</w:t>
            </w:r>
          </w:p>
        </w:tc>
        <w:tc>
          <w:tcPr>
            <w:tcW w:w="34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157" w:type="dxa"/>
            <w:tcBorders/>
            <w:shd w:fill="CCEEFF"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34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(4,161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(4,161</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157"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34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0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(1,119</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157" w:type="dxa"/>
            <w:tcBorders/>
            <w:shd w:fill="auto" w:val="clear"/>
            <w:vAlign w:val="bottom"/>
          </w:tcPr>
          <w:p>
            <w:pPr>
              <w:pStyle w:val="TableContents"/>
              <w:spacing w:before="0" w:after="283"/>
              <w:rPr>
                <w:sz w:val="4"/>
                <w:szCs w:val="4"/>
              </w:rPr>
            </w:pPr>
            <w:r>
              <w:rPr>
                <w:sz w:val="4"/>
                <w:szCs w:val="4"/>
              </w:rPr>
            </w:r>
          </w:p>
        </w:tc>
        <w:tc>
          <w:tcPr>
            <w:tcW w:w="34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0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283"/>
              <w:rPr/>
            </w:pPr>
            <w:r>
              <w:rPr/>
              <w:t> </w:t>
            </w:r>
          </w:p>
        </w:tc>
        <w:tc>
          <w:tcPr>
            <w:tcW w:w="68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5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157" w:type="dxa"/>
            <w:tcBorders/>
            <w:shd w:fill="CCEEFF" w:val="clear"/>
          </w:tcPr>
          <w:p>
            <w:pPr>
              <w:pStyle w:val="TableContents"/>
              <w:spacing w:before="0" w:after="283"/>
              <w:rPr>
                <w:rFonts w:ascii="Times New Roman" w:hAnsi="Times New Roman"/>
                <w:sz w:val="20"/>
              </w:rPr>
            </w:pPr>
            <w:r>
              <w:rPr>
                <w:rFonts w:ascii="Times New Roman" w:hAnsi="Times New Roman"/>
                <w:sz w:val="20"/>
              </w:rPr>
              <w:t>Segment contribution</w:t>
            </w:r>
          </w:p>
        </w:tc>
        <w:tc>
          <w:tcPr>
            <w:tcW w:w="34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65,122</w:t>
            </w:r>
          </w:p>
        </w:tc>
        <w:tc>
          <w:tcPr>
            <w:tcW w:w="12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4,164</w:t>
            </w:r>
          </w:p>
        </w:tc>
        <w:tc>
          <w:tcPr>
            <w:tcW w:w="12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3,546</w:t>
            </w:r>
          </w:p>
        </w:tc>
        <w:tc>
          <w:tcPr>
            <w:tcW w:w="12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72,832</w:t>
            </w:r>
          </w:p>
        </w:tc>
        <w:tc>
          <w:tcPr>
            <w:tcW w:w="132" w:type="dxa"/>
            <w:tcBorders/>
            <w:shd w:fill="CCEEFF" w:val="clear"/>
            <w:vAlign w:val="bottom"/>
          </w:tcPr>
          <w:p>
            <w:pPr>
              <w:pStyle w:val="TableContents"/>
              <w:spacing w:before="0" w:after="283"/>
              <w:rPr/>
            </w:pPr>
            <w:r>
              <w:rPr/>
              <w:t>  </w:t>
            </w:r>
          </w:p>
        </w:tc>
      </w:tr>
      <w:tr>
        <w:trPr/>
        <w:tc>
          <w:tcPr>
            <w:tcW w:w="5157" w:type="dxa"/>
            <w:tcBorders/>
            <w:shd w:fill="auto" w:val="clear"/>
          </w:tcPr>
          <w:p>
            <w:pPr>
              <w:pStyle w:val="TableContents"/>
              <w:spacing w:before="0" w:after="283"/>
              <w:rPr>
                <w:rFonts w:ascii="Times New Roman" w:hAnsi="Times New Roman"/>
                <w:sz w:val="20"/>
              </w:rPr>
            </w:pPr>
            <w:r>
              <w:rPr>
                <w:rFonts w:ascii="Times New Roman" w:hAnsi="Times New Roman"/>
                <w:sz w:val="20"/>
              </w:rPr>
              <w:t>Corporate expenses</w:t>
            </w:r>
          </w:p>
        </w:tc>
        <w:tc>
          <w:tcPr>
            <w:tcW w:w="34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13,341</w:t>
            </w:r>
          </w:p>
        </w:tc>
        <w:tc>
          <w:tcPr>
            <w:tcW w:w="132" w:type="dxa"/>
            <w:tcBorders/>
            <w:shd w:fill="auto" w:val="clear"/>
            <w:vAlign w:val="bottom"/>
          </w:tcPr>
          <w:p>
            <w:pPr>
              <w:pStyle w:val="TableContents"/>
              <w:spacing w:before="0" w:after="283"/>
              <w:rPr/>
            </w:pPr>
            <w:r>
              <w:rPr/>
              <w:t>  </w:t>
            </w:r>
          </w:p>
        </w:tc>
      </w:tr>
      <w:tr>
        <w:trPr/>
        <w:tc>
          <w:tcPr>
            <w:tcW w:w="5157" w:type="dxa"/>
            <w:tcBorders/>
            <w:shd w:fill="auto" w:val="clear"/>
            <w:vAlign w:val="bottom"/>
          </w:tcPr>
          <w:p>
            <w:pPr>
              <w:pStyle w:val="TableContents"/>
              <w:spacing w:before="0" w:after="283"/>
              <w:rPr>
                <w:sz w:val="4"/>
                <w:szCs w:val="4"/>
              </w:rPr>
            </w:pPr>
            <w:r>
              <w:rPr>
                <w:sz w:val="4"/>
                <w:szCs w:val="4"/>
              </w:rPr>
            </w:r>
          </w:p>
        </w:tc>
        <w:tc>
          <w:tcPr>
            <w:tcW w:w="34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157" w:type="dxa"/>
            <w:tcBorders/>
            <w:shd w:fill="CCEEFF" w:val="clear"/>
          </w:tcPr>
          <w:p>
            <w:pPr>
              <w:pStyle w:val="TableContents"/>
              <w:spacing w:before="0" w:after="283"/>
              <w:rPr>
                <w:rFonts w:ascii="Times New Roman" w:hAnsi="Times New Roman"/>
                <w:sz w:val="20"/>
              </w:rPr>
            </w:pPr>
            <w:r>
              <w:rPr>
                <w:rFonts w:ascii="Times New Roman" w:hAnsi="Times New Roman"/>
                <w:sz w:val="20"/>
              </w:rPr>
              <w:t>Income before taxes</w:t>
            </w:r>
          </w:p>
        </w:tc>
        <w:tc>
          <w:tcPr>
            <w:tcW w:w="34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0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sz w:val="4"/>
                <w:szCs w:val="4"/>
              </w:rPr>
            </w:pPr>
            <w:r>
              <w:rPr>
                <w:sz w:val="4"/>
                <w:szCs w:val="4"/>
              </w:rPr>
            </w:r>
          </w:p>
        </w:tc>
        <w:tc>
          <w:tcPr>
            <w:tcW w:w="68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5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59,491</w:t>
            </w:r>
          </w:p>
        </w:tc>
        <w:tc>
          <w:tcPr>
            <w:tcW w:w="132" w:type="dxa"/>
            <w:tcBorders/>
            <w:shd w:fill="CCEEFF" w:val="clear"/>
            <w:vAlign w:val="bottom"/>
          </w:tcPr>
          <w:p>
            <w:pPr>
              <w:pStyle w:val="TableContents"/>
              <w:spacing w:before="0" w:after="283"/>
              <w:rPr/>
            </w:pPr>
            <w:r>
              <w:rPr/>
              <w:t>  </w:t>
            </w:r>
          </w:p>
        </w:tc>
      </w:tr>
      <w:tr>
        <w:trPr/>
        <w:tc>
          <w:tcPr>
            <w:tcW w:w="5157"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34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3188" w:type="dxa"/>
            <w:gridSpan w:val="9"/>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20,139</w:t>
            </w:r>
          </w:p>
        </w:tc>
        <w:tc>
          <w:tcPr>
            <w:tcW w:w="132" w:type="dxa"/>
            <w:tcBorders/>
            <w:shd w:fill="auto" w:val="clear"/>
            <w:vAlign w:val="bottom"/>
          </w:tcPr>
          <w:p>
            <w:pPr>
              <w:pStyle w:val="TableContents"/>
              <w:spacing w:before="0" w:after="283"/>
              <w:rPr/>
            </w:pPr>
            <w:r>
              <w:rPr/>
              <w:t>  </w:t>
            </w:r>
          </w:p>
        </w:tc>
      </w:tr>
      <w:tr>
        <w:trPr/>
        <w:tc>
          <w:tcPr>
            <w:tcW w:w="5157" w:type="dxa"/>
            <w:tcBorders/>
            <w:shd w:fill="auto" w:val="clear"/>
            <w:vAlign w:val="bottom"/>
          </w:tcPr>
          <w:p>
            <w:pPr>
              <w:pStyle w:val="TableContents"/>
              <w:spacing w:before="0" w:after="283"/>
              <w:rPr>
                <w:sz w:val="4"/>
                <w:szCs w:val="4"/>
              </w:rPr>
            </w:pPr>
            <w:r>
              <w:rPr>
                <w:sz w:val="4"/>
                <w:szCs w:val="4"/>
              </w:rPr>
            </w:r>
          </w:p>
        </w:tc>
        <w:tc>
          <w:tcPr>
            <w:tcW w:w="34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157"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34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0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sz w:val="4"/>
                <w:szCs w:val="4"/>
              </w:rPr>
            </w:pPr>
            <w:r>
              <w:rPr>
                <w:sz w:val="4"/>
                <w:szCs w:val="4"/>
              </w:rPr>
            </w:r>
          </w:p>
        </w:tc>
        <w:tc>
          <w:tcPr>
            <w:tcW w:w="68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5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39,352</w:t>
            </w:r>
          </w:p>
        </w:tc>
        <w:tc>
          <w:tcPr>
            <w:tcW w:w="132" w:type="dxa"/>
            <w:tcBorders/>
            <w:shd w:fill="CCEEFF" w:val="clear"/>
            <w:vAlign w:val="bottom"/>
          </w:tcPr>
          <w:p>
            <w:pPr>
              <w:pStyle w:val="TableContents"/>
              <w:spacing w:before="0" w:after="283"/>
              <w:rPr/>
            </w:pPr>
            <w:r>
              <w:rPr/>
              <w:t>  </w:t>
            </w:r>
          </w:p>
        </w:tc>
      </w:tr>
      <w:tr>
        <w:trPr/>
        <w:tc>
          <w:tcPr>
            <w:tcW w:w="5157" w:type="dxa"/>
            <w:tcBorders/>
            <w:shd w:fill="auto" w:val="clear"/>
            <w:vAlign w:val="bottom"/>
          </w:tcPr>
          <w:p>
            <w:pPr>
              <w:pStyle w:val="TableContents"/>
              <w:spacing w:before="0" w:after="283"/>
              <w:rPr>
                <w:sz w:val="4"/>
                <w:szCs w:val="4"/>
              </w:rPr>
            </w:pPr>
            <w:r>
              <w:rPr>
                <w:sz w:val="4"/>
                <w:szCs w:val="4"/>
              </w:rPr>
            </w:r>
          </w:p>
        </w:tc>
        <w:tc>
          <w:tcPr>
            <w:tcW w:w="34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157"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attributable to noncontrolling interest</w:t>
            </w:r>
          </w:p>
        </w:tc>
        <w:tc>
          <w:tcPr>
            <w:tcW w:w="34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auto" w:val="clear"/>
            <w:vAlign w:val="bottom"/>
          </w:tcPr>
          <w:p>
            <w:pPr>
              <w:pStyle w:val="TableContents"/>
              <w:spacing w:before="0" w:after="283"/>
              <w:rPr/>
            </w:pPr>
            <w:r>
              <w:rPr/>
              <w:t>  </w:t>
            </w:r>
          </w:p>
        </w:tc>
      </w:tr>
      <w:tr>
        <w:trPr/>
        <w:tc>
          <w:tcPr>
            <w:tcW w:w="5157" w:type="dxa"/>
            <w:tcBorders/>
            <w:shd w:fill="auto" w:val="clear"/>
            <w:vAlign w:val="bottom"/>
          </w:tcPr>
          <w:p>
            <w:pPr>
              <w:pStyle w:val="TableContents"/>
              <w:spacing w:before="0" w:after="283"/>
              <w:rPr>
                <w:sz w:val="4"/>
                <w:szCs w:val="4"/>
              </w:rPr>
            </w:pPr>
            <w:r>
              <w:rPr>
                <w:sz w:val="4"/>
                <w:szCs w:val="4"/>
              </w:rPr>
            </w:r>
          </w:p>
        </w:tc>
        <w:tc>
          <w:tcPr>
            <w:tcW w:w="34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157"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attributable to EZCORP, Inc.</w:t>
            </w:r>
          </w:p>
        </w:tc>
        <w:tc>
          <w:tcPr>
            <w:tcW w:w="34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0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sz w:val="4"/>
                <w:szCs w:val="4"/>
              </w:rPr>
            </w:pPr>
            <w:r>
              <w:rPr>
                <w:sz w:val="4"/>
                <w:szCs w:val="4"/>
              </w:rPr>
            </w:r>
          </w:p>
        </w:tc>
        <w:tc>
          <w:tcPr>
            <w:tcW w:w="68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5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39,352</w:t>
            </w:r>
          </w:p>
        </w:tc>
        <w:tc>
          <w:tcPr>
            <w:tcW w:w="132" w:type="dxa"/>
            <w:tcBorders/>
            <w:shd w:fill="CCEEFF" w:val="clear"/>
            <w:vAlign w:val="bottom"/>
          </w:tcPr>
          <w:p>
            <w:pPr>
              <w:pStyle w:val="TableContents"/>
              <w:spacing w:before="0" w:after="283"/>
              <w:rPr/>
            </w:pPr>
            <w:r>
              <w:rPr/>
              <w:t>  </w:t>
            </w:r>
          </w:p>
        </w:tc>
      </w:tr>
      <w:tr>
        <w:trPr/>
        <w:tc>
          <w:tcPr>
            <w:tcW w:w="5157" w:type="dxa"/>
            <w:tcBorders/>
            <w:shd w:fill="auto" w:val="clear"/>
            <w:vAlign w:val="bottom"/>
          </w:tcPr>
          <w:p>
            <w:pPr>
              <w:pStyle w:val="TableContents"/>
              <w:spacing w:before="0" w:after="283"/>
              <w:rPr>
                <w:sz w:val="4"/>
                <w:szCs w:val="4"/>
              </w:rPr>
            </w:pPr>
            <w:r>
              <w:rPr>
                <w:sz w:val="4"/>
                <w:szCs w:val="4"/>
              </w:rPr>
            </w:r>
          </w:p>
        </w:tc>
        <w:tc>
          <w:tcPr>
            <w:tcW w:w="34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2" w:type="dxa"/>
            <w:tcBorders/>
            <w:shd w:fill="auto" w:val="clear"/>
            <w:vAlign w:val="bottom"/>
          </w:tcPr>
          <w:p>
            <w:pPr>
              <w:pStyle w:val="TableContents"/>
              <w:pBdr>
                <w:top w:val="double" w:sz="6"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Page 4 of 13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EZCORP, Inc. </w:t>
      </w:r>
    </w:p>
    <w:p>
      <w:pPr>
        <w:pStyle w:val="TextBody"/>
        <w:spacing w:before="0" w:after="0"/>
        <w:jc w:val="center"/>
        <w:rPr>
          <w:rFonts w:ascii="Times New Roman" w:hAnsi="Times New Roman"/>
          <w:b/>
          <w:sz w:val="20"/>
        </w:rPr>
      </w:pPr>
      <w:r>
        <w:rPr>
          <w:rFonts w:ascii="Times New Roman" w:hAnsi="Times New Roman"/>
          <w:b/>
          <w:sz w:val="20"/>
        </w:rPr>
        <w:t xml:space="preserve">Operating Segment Results </w:t>
      </w:r>
    </w:p>
    <w:p>
      <w:pPr>
        <w:pStyle w:val="TextBody"/>
        <w:spacing w:before="0" w:after="0"/>
        <w:jc w:val="center"/>
        <w:rPr>
          <w:rFonts w:ascii="Times New Roman" w:hAnsi="Times New Roman"/>
          <w:sz w:val="20"/>
        </w:rPr>
      </w:pPr>
      <w:r>
        <w:rPr>
          <w:rFonts w:ascii="Times New Roman" w:hAnsi="Times New Roman"/>
          <w:i/>
          <w:sz w:val="20"/>
        </w:rPr>
        <w:t>(In Thousands)</w:t>
      </w:r>
      <w:r>
        <w:rPr>
          <w:rFonts w:ascii="Times New Roman" w:hAnsi="Times New Roman"/>
          <w:sz w:val="20"/>
        </w:rPr>
        <w:t xml:space="preserv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22"/>
        <w:gridCol w:w="341"/>
        <w:gridCol w:w="126"/>
        <w:gridCol w:w="704"/>
        <w:gridCol w:w="120"/>
        <w:gridCol w:w="341"/>
        <w:gridCol w:w="142"/>
        <w:gridCol w:w="682"/>
        <w:gridCol w:w="120"/>
        <w:gridCol w:w="340"/>
        <w:gridCol w:w="143"/>
        <w:gridCol w:w="648"/>
        <w:gridCol w:w="125"/>
        <w:gridCol w:w="297"/>
        <w:gridCol w:w="125"/>
        <w:gridCol w:w="698"/>
        <w:gridCol w:w="131"/>
      </w:tblGrid>
      <w:tr>
        <w:trPr/>
        <w:tc>
          <w:tcPr>
            <w:tcW w:w="5122"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5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4611"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December 31, 2010</w:t>
            </w:r>
          </w:p>
        </w:tc>
        <w:tc>
          <w:tcPr>
            <w:tcW w:w="131" w:type="dxa"/>
            <w:tcBorders/>
            <w:shd w:fill="auto" w:val="clear"/>
            <w:vAlign w:val="bottom"/>
          </w:tcPr>
          <w:p>
            <w:pPr>
              <w:pStyle w:val="TableContents"/>
              <w:spacing w:before="0" w:after="283"/>
              <w:rPr/>
            </w:pPr>
            <w:r>
              <w:rPr/>
              <w:t> </w:t>
            </w:r>
          </w:p>
        </w:tc>
      </w:tr>
      <w:tr>
        <w:trPr/>
        <w:tc>
          <w:tcPr>
            <w:tcW w:w="5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83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U.S. &amp; Canada</w:t>
            </w:r>
          </w:p>
        </w:tc>
        <w:tc>
          <w:tcPr>
            <w:tcW w:w="1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Latin America</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79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International</w:t>
            </w:r>
          </w:p>
        </w:tc>
        <w:tc>
          <w:tcPr>
            <w:tcW w:w="125"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82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1" w:type="dxa"/>
            <w:tcBorders/>
            <w:shd w:fill="auto" w:val="clear"/>
            <w:vAlign w:val="bottom"/>
          </w:tcPr>
          <w:p>
            <w:pPr>
              <w:pStyle w:val="TableContents"/>
              <w:spacing w:before="0" w:after="283"/>
              <w:rPr/>
            </w:pPr>
            <w:r>
              <w:rPr/>
              <w:t> </w:t>
            </w:r>
          </w:p>
        </w:tc>
      </w:tr>
      <w:tr>
        <w:trPr/>
        <w:tc>
          <w:tcPr>
            <w:tcW w:w="5122"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34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0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4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sz w:val="4"/>
                <w:szCs w:val="4"/>
              </w:rPr>
            </w:pPr>
            <w:r>
              <w:rPr>
                <w:sz w:val="4"/>
                <w:szCs w:val="4"/>
              </w:rPr>
            </w:r>
          </w:p>
        </w:tc>
        <w:tc>
          <w:tcPr>
            <w:tcW w:w="682"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4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4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8"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r>
      <w:tr>
        <w:trPr/>
        <w:tc>
          <w:tcPr>
            <w:tcW w:w="5122"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sales</w:t>
            </w:r>
          </w:p>
        </w:tc>
        <w:tc>
          <w:tcPr>
            <w:tcW w:w="34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66,305</w:t>
            </w:r>
          </w:p>
        </w:tc>
        <w:tc>
          <w:tcPr>
            <w:tcW w:w="1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5,575</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71,880</w:t>
            </w:r>
          </w:p>
        </w:tc>
        <w:tc>
          <w:tcPr>
            <w:tcW w:w="131" w:type="dxa"/>
            <w:tcBorders/>
            <w:shd w:fill="auto" w:val="clear"/>
            <w:vAlign w:val="bottom"/>
          </w:tcPr>
          <w:p>
            <w:pPr>
              <w:pStyle w:val="TableContents"/>
              <w:spacing w:before="0" w:after="283"/>
              <w:rPr/>
            </w:pPr>
            <w:r>
              <w:rPr/>
              <w:t>  </w:t>
            </w:r>
          </w:p>
        </w:tc>
      </w:tr>
      <w:tr>
        <w:trPr/>
        <w:tc>
          <w:tcPr>
            <w:tcW w:w="5122"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sales</w:t>
            </w:r>
          </w:p>
        </w:tc>
        <w:tc>
          <w:tcPr>
            <w:tcW w:w="34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47,203</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3,462</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50,665</w:t>
            </w:r>
          </w:p>
        </w:tc>
        <w:tc>
          <w:tcPr>
            <w:tcW w:w="131" w:type="dxa"/>
            <w:tcBorders/>
            <w:shd w:fill="CCEEFF" w:val="clear"/>
            <w:vAlign w:val="bottom"/>
          </w:tcPr>
          <w:p>
            <w:pPr>
              <w:pStyle w:val="TableContents"/>
              <w:spacing w:before="0" w:after="283"/>
              <w:rPr/>
            </w:pPr>
            <w:r>
              <w:rPr/>
              <w:t>  </w:t>
            </w:r>
          </w:p>
        </w:tc>
      </w:tr>
      <w:tr>
        <w:trPr/>
        <w:tc>
          <w:tcPr>
            <w:tcW w:w="5122" w:type="dxa"/>
            <w:tcBorders/>
            <w:shd w:fill="auto"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34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46,436</w:t>
            </w:r>
          </w:p>
        </w:tc>
        <w:tc>
          <w:tcPr>
            <w:tcW w:w="1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3,374</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49,810</w:t>
            </w:r>
          </w:p>
        </w:tc>
        <w:tc>
          <w:tcPr>
            <w:tcW w:w="131" w:type="dxa"/>
            <w:tcBorders/>
            <w:shd w:fill="auto" w:val="clear"/>
            <w:vAlign w:val="bottom"/>
          </w:tcPr>
          <w:p>
            <w:pPr>
              <w:pStyle w:val="TableContents"/>
              <w:spacing w:before="0" w:after="283"/>
              <w:rPr/>
            </w:pPr>
            <w:r>
              <w:rPr/>
              <w:t>  </w:t>
            </w:r>
          </w:p>
        </w:tc>
      </w:tr>
      <w:tr>
        <w:trPr/>
        <w:tc>
          <w:tcPr>
            <w:tcW w:w="5122"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34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46,310</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46,310</w:t>
            </w:r>
          </w:p>
        </w:tc>
        <w:tc>
          <w:tcPr>
            <w:tcW w:w="131" w:type="dxa"/>
            <w:tcBorders/>
            <w:shd w:fill="CCEEFF" w:val="clear"/>
            <w:vAlign w:val="bottom"/>
          </w:tcPr>
          <w:p>
            <w:pPr>
              <w:pStyle w:val="TableContents"/>
              <w:spacing w:before="0" w:after="283"/>
              <w:rPr/>
            </w:pPr>
            <w:r>
              <w:rPr/>
              <w:t>  </w:t>
            </w:r>
          </w:p>
        </w:tc>
      </w:tr>
      <w:tr>
        <w:trPr/>
        <w:tc>
          <w:tcPr>
            <w:tcW w:w="5122"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34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158</w:t>
            </w:r>
          </w:p>
        </w:tc>
        <w:tc>
          <w:tcPr>
            <w:tcW w:w="1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w:t>
            </w:r>
          </w:p>
        </w:tc>
        <w:tc>
          <w:tcPr>
            <w:tcW w:w="131" w:type="dxa"/>
            <w:tcBorders/>
            <w:shd w:fill="auto" w:val="clear"/>
            <w:vAlign w:val="bottom"/>
          </w:tcPr>
          <w:p>
            <w:pPr>
              <w:pStyle w:val="TableContents"/>
              <w:spacing w:before="0" w:after="283"/>
              <w:rPr/>
            </w:pPr>
            <w:r>
              <w:rPr/>
              <w:t>  </w:t>
            </w:r>
          </w:p>
        </w:tc>
      </w:tr>
      <w:tr>
        <w:trPr/>
        <w:tc>
          <w:tcPr>
            <w:tcW w:w="5122"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0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283"/>
              <w:rPr/>
            </w:pPr>
            <w:r>
              <w:rPr/>
              <w:t> </w:t>
            </w:r>
          </w:p>
        </w:tc>
        <w:tc>
          <w:tcPr>
            <w:tcW w:w="68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4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122"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w:t>
            </w:r>
          </w:p>
        </w:tc>
        <w:tc>
          <w:tcPr>
            <w:tcW w:w="34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206,412</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12,414</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218,826</w:t>
            </w:r>
          </w:p>
        </w:tc>
        <w:tc>
          <w:tcPr>
            <w:tcW w:w="131" w:type="dxa"/>
            <w:tcBorders/>
            <w:shd w:fill="CCEEFF" w:val="clear"/>
            <w:vAlign w:val="bottom"/>
          </w:tcPr>
          <w:p>
            <w:pPr>
              <w:pStyle w:val="TableContents"/>
              <w:spacing w:before="0" w:after="283"/>
              <w:rPr/>
            </w:pPr>
            <w:r>
              <w:rPr/>
              <w:t>  </w:t>
            </w:r>
          </w:p>
        </w:tc>
      </w:tr>
      <w:tr>
        <w:trPr/>
        <w:tc>
          <w:tcPr>
            <w:tcW w:w="5122"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cost of goods sold</w:t>
            </w:r>
          </w:p>
        </w:tc>
        <w:tc>
          <w:tcPr>
            <w:tcW w:w="34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38,197</w:t>
            </w:r>
          </w:p>
        </w:tc>
        <w:tc>
          <w:tcPr>
            <w:tcW w:w="1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3,114</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41,311</w:t>
            </w:r>
          </w:p>
        </w:tc>
        <w:tc>
          <w:tcPr>
            <w:tcW w:w="131" w:type="dxa"/>
            <w:tcBorders/>
            <w:shd w:fill="auto" w:val="clear"/>
            <w:vAlign w:val="bottom"/>
          </w:tcPr>
          <w:p>
            <w:pPr>
              <w:pStyle w:val="TableContents"/>
              <w:spacing w:before="0" w:after="283"/>
              <w:rPr/>
            </w:pPr>
            <w:r>
              <w:rPr/>
              <w:t>  </w:t>
            </w:r>
          </w:p>
        </w:tc>
      </w:tr>
      <w:tr>
        <w:trPr/>
        <w:tc>
          <w:tcPr>
            <w:tcW w:w="5122"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cost of goods sold</w:t>
            </w:r>
          </w:p>
        </w:tc>
        <w:tc>
          <w:tcPr>
            <w:tcW w:w="34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29,617</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2,638</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32,255</w:t>
            </w:r>
          </w:p>
        </w:tc>
        <w:tc>
          <w:tcPr>
            <w:tcW w:w="131" w:type="dxa"/>
            <w:tcBorders/>
            <w:shd w:fill="CCEEFF" w:val="clear"/>
            <w:vAlign w:val="bottom"/>
          </w:tcPr>
          <w:p>
            <w:pPr>
              <w:pStyle w:val="TableContents"/>
              <w:spacing w:before="0" w:after="283"/>
              <w:rPr/>
            </w:pPr>
            <w:r>
              <w:rPr/>
              <w:t>  </w:t>
            </w:r>
          </w:p>
        </w:tc>
      </w:tr>
      <w:tr>
        <w:trPr/>
        <w:tc>
          <w:tcPr>
            <w:tcW w:w="5122"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34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11,028</w:t>
            </w:r>
          </w:p>
        </w:tc>
        <w:tc>
          <w:tcPr>
            <w:tcW w:w="1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11,028</w:t>
            </w:r>
          </w:p>
        </w:tc>
        <w:tc>
          <w:tcPr>
            <w:tcW w:w="131" w:type="dxa"/>
            <w:tcBorders/>
            <w:shd w:fill="auto" w:val="clear"/>
            <w:vAlign w:val="bottom"/>
          </w:tcPr>
          <w:p>
            <w:pPr>
              <w:pStyle w:val="TableContents"/>
              <w:spacing w:before="0" w:after="283"/>
              <w:rPr/>
            </w:pPr>
            <w:r>
              <w:rPr/>
              <w:t>  </w:t>
            </w:r>
          </w:p>
        </w:tc>
      </w:tr>
      <w:tr>
        <w:trPr/>
        <w:tc>
          <w:tcPr>
            <w:tcW w:w="5122"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0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283"/>
              <w:rPr/>
            </w:pPr>
            <w:r>
              <w:rPr/>
              <w:t> </w:t>
            </w:r>
          </w:p>
        </w:tc>
        <w:tc>
          <w:tcPr>
            <w:tcW w:w="68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4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122" w:type="dxa"/>
            <w:tcBorders/>
            <w:shd w:fill="CCEEFF" w:val="clear"/>
          </w:tcPr>
          <w:p>
            <w:pPr>
              <w:pStyle w:val="TableContents"/>
              <w:spacing w:before="0" w:after="283"/>
              <w:rPr>
                <w:rFonts w:ascii="Times New Roman" w:hAnsi="Times New Roman"/>
                <w:sz w:val="20"/>
              </w:rPr>
            </w:pPr>
            <w:r>
              <w:rPr>
                <w:rFonts w:ascii="Times New Roman" w:hAnsi="Times New Roman"/>
                <w:sz w:val="20"/>
              </w:rPr>
              <w:t>Net revenues</w:t>
            </w:r>
          </w:p>
        </w:tc>
        <w:tc>
          <w:tcPr>
            <w:tcW w:w="34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127,570</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6,662</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134,232</w:t>
            </w:r>
          </w:p>
        </w:tc>
        <w:tc>
          <w:tcPr>
            <w:tcW w:w="131" w:type="dxa"/>
            <w:tcBorders/>
            <w:shd w:fill="CCEEFF" w:val="clear"/>
            <w:vAlign w:val="bottom"/>
          </w:tcPr>
          <w:p>
            <w:pPr>
              <w:pStyle w:val="TableContents"/>
              <w:spacing w:before="0" w:after="283"/>
              <w:rPr/>
            </w:pPr>
            <w:r>
              <w:rPr/>
              <w:t>  </w:t>
            </w:r>
          </w:p>
        </w:tc>
      </w:tr>
      <w:tr>
        <w:trPr/>
        <w:tc>
          <w:tcPr>
            <w:tcW w:w="5122"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expenses:</w:t>
            </w:r>
          </w:p>
        </w:tc>
        <w:tc>
          <w:tcPr>
            <w:tcW w:w="34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8"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5122" w:type="dxa"/>
            <w:tcBorders/>
            <w:shd w:fill="CCEEFF" w:val="clear"/>
          </w:tcPr>
          <w:p>
            <w:pPr>
              <w:pStyle w:val="TableContents"/>
              <w:spacing w:before="0" w:after="283"/>
              <w:rPr>
                <w:rFonts w:ascii="Times New Roman" w:hAnsi="Times New Roman"/>
                <w:sz w:val="20"/>
              </w:rPr>
            </w:pPr>
            <w:r>
              <w:rPr>
                <w:rFonts w:ascii="Times New Roman" w:hAnsi="Times New Roman"/>
                <w:sz w:val="20"/>
              </w:rPr>
              <w:t>Store operations</w:t>
            </w:r>
          </w:p>
        </w:tc>
        <w:tc>
          <w:tcPr>
            <w:tcW w:w="34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60,226</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4,278</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64,504</w:t>
            </w:r>
          </w:p>
        </w:tc>
        <w:tc>
          <w:tcPr>
            <w:tcW w:w="131" w:type="dxa"/>
            <w:tcBorders/>
            <w:shd w:fill="CCEEFF" w:val="clear"/>
            <w:vAlign w:val="bottom"/>
          </w:tcPr>
          <w:p>
            <w:pPr>
              <w:pStyle w:val="TableContents"/>
              <w:spacing w:before="0" w:after="283"/>
              <w:rPr/>
            </w:pPr>
            <w:r>
              <w:rPr/>
              <w:t>  </w:t>
            </w:r>
          </w:p>
        </w:tc>
      </w:tr>
      <w:tr>
        <w:trPr/>
        <w:tc>
          <w:tcPr>
            <w:tcW w:w="5122" w:type="dxa"/>
            <w:tcBorders/>
            <w:shd w:fill="auto" w:val="clear"/>
          </w:tcPr>
          <w:p>
            <w:pPr>
              <w:pStyle w:val="TableContents"/>
              <w:spacing w:before="0" w:after="283"/>
              <w:rPr>
                <w:rFonts w:ascii="Times New Roman" w:hAnsi="Times New Roman"/>
                <w:sz w:val="20"/>
              </w:rPr>
            </w:pPr>
            <w:r>
              <w:rPr>
                <w:rFonts w:ascii="Times New Roman" w:hAnsi="Times New Roman"/>
                <w:sz w:val="20"/>
              </w:rPr>
              <w:t>Administrative</w:t>
            </w:r>
          </w:p>
        </w:tc>
        <w:tc>
          <w:tcPr>
            <w:tcW w:w="34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5,403</w:t>
            </w:r>
          </w:p>
        </w:tc>
        <w:tc>
          <w:tcPr>
            <w:tcW w:w="1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937</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25"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6,365</w:t>
            </w:r>
          </w:p>
        </w:tc>
        <w:tc>
          <w:tcPr>
            <w:tcW w:w="131" w:type="dxa"/>
            <w:tcBorders/>
            <w:shd w:fill="auto" w:val="clear"/>
            <w:vAlign w:val="bottom"/>
          </w:tcPr>
          <w:p>
            <w:pPr>
              <w:pStyle w:val="TableContents"/>
              <w:spacing w:before="0" w:after="283"/>
              <w:rPr/>
            </w:pPr>
            <w:r>
              <w:rPr/>
              <w:t>  </w:t>
            </w:r>
          </w:p>
        </w:tc>
      </w:tr>
      <w:tr>
        <w:trPr/>
        <w:tc>
          <w:tcPr>
            <w:tcW w:w="5122"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w:t>
            </w:r>
          </w:p>
        </w:tc>
        <w:tc>
          <w:tcPr>
            <w:tcW w:w="34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2,602</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506</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3,108</w:t>
            </w:r>
          </w:p>
        </w:tc>
        <w:tc>
          <w:tcPr>
            <w:tcW w:w="131" w:type="dxa"/>
            <w:tcBorders/>
            <w:shd w:fill="CCEEFF" w:val="clear"/>
            <w:vAlign w:val="bottom"/>
          </w:tcPr>
          <w:p>
            <w:pPr>
              <w:pStyle w:val="TableContents"/>
              <w:spacing w:before="0" w:after="283"/>
              <w:rPr/>
            </w:pPr>
            <w:r>
              <w:rPr/>
              <w:t>  </w:t>
            </w:r>
          </w:p>
        </w:tc>
      </w:tr>
      <w:tr>
        <w:trPr/>
        <w:tc>
          <w:tcPr>
            <w:tcW w:w="5122" w:type="dxa"/>
            <w:tcBorders/>
            <w:shd w:fill="auto" w:val="clear"/>
          </w:tcPr>
          <w:p>
            <w:pPr>
              <w:pStyle w:val="TableContents"/>
              <w:spacing w:before="0" w:after="283"/>
              <w:rPr>
                <w:rFonts w:ascii="Times New Roman" w:hAnsi="Times New Roman"/>
                <w:sz w:val="20"/>
              </w:rPr>
            </w:pPr>
            <w:r>
              <w:rPr>
                <w:rFonts w:ascii="Times New Roman" w:hAnsi="Times New Roman"/>
                <w:sz w:val="20"/>
              </w:rPr>
              <w:t>Amortization</w:t>
            </w:r>
          </w:p>
        </w:tc>
        <w:tc>
          <w:tcPr>
            <w:tcW w:w="34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w:t>
            </w:r>
          </w:p>
        </w:tc>
        <w:tc>
          <w:tcPr>
            <w:tcW w:w="1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212</w:t>
            </w:r>
          </w:p>
        </w:tc>
        <w:tc>
          <w:tcPr>
            <w:tcW w:w="131" w:type="dxa"/>
            <w:tcBorders/>
            <w:shd w:fill="auto" w:val="clear"/>
            <w:vAlign w:val="bottom"/>
          </w:tcPr>
          <w:p>
            <w:pPr>
              <w:pStyle w:val="TableContents"/>
              <w:spacing w:before="0" w:after="283"/>
              <w:rPr/>
            </w:pPr>
            <w:r>
              <w:rPr/>
              <w:t>  </w:t>
            </w:r>
          </w:p>
        </w:tc>
      </w:tr>
      <w:tr>
        <w:trPr/>
        <w:tc>
          <w:tcPr>
            <w:tcW w:w="5122" w:type="dxa"/>
            <w:tcBorders/>
            <w:shd w:fill="CCEEFF" w:val="clear"/>
          </w:tcPr>
          <w:p>
            <w:pPr>
              <w:pStyle w:val="TableContents"/>
              <w:spacing w:before="0" w:after="283"/>
              <w:rPr>
                <w:rFonts w:ascii="Times New Roman" w:hAnsi="Times New Roman"/>
                <w:sz w:val="20"/>
              </w:rPr>
            </w:pPr>
            <w:r>
              <w:rPr>
                <w:rFonts w:ascii="Times New Roman" w:hAnsi="Times New Roman"/>
                <w:sz w:val="20"/>
              </w:rPr>
              <w:t>Loss on sale/disposal of assets</w:t>
            </w:r>
          </w:p>
        </w:tc>
        <w:tc>
          <w:tcPr>
            <w:tcW w:w="34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31" w:type="dxa"/>
            <w:tcBorders/>
            <w:shd w:fill="CCEEFF" w:val="clear"/>
            <w:vAlign w:val="bottom"/>
          </w:tcPr>
          <w:p>
            <w:pPr>
              <w:pStyle w:val="TableContents"/>
              <w:spacing w:before="0" w:after="283"/>
              <w:rPr/>
            </w:pPr>
            <w:r>
              <w:rPr/>
              <w:t>  </w:t>
            </w:r>
          </w:p>
        </w:tc>
      </w:tr>
      <w:tr>
        <w:trPr/>
        <w:tc>
          <w:tcPr>
            <w:tcW w:w="5122" w:type="dxa"/>
            <w:tcBorders/>
            <w:shd w:fill="auto" w:val="clear"/>
          </w:tcPr>
          <w:p>
            <w:pPr>
              <w:pStyle w:val="TableContents"/>
              <w:spacing w:before="0" w:after="283"/>
              <w:rPr>
                <w:rFonts w:ascii="Times New Roman" w:hAnsi="Times New Roman"/>
                <w:sz w:val="20"/>
              </w:rPr>
            </w:pPr>
            <w:r>
              <w:rPr>
                <w:rFonts w:ascii="Times New Roman" w:hAnsi="Times New Roman"/>
                <w:sz w:val="20"/>
              </w:rPr>
              <w:t>Interest, net</w:t>
            </w:r>
          </w:p>
        </w:tc>
        <w:tc>
          <w:tcPr>
            <w:tcW w:w="34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31" w:type="dxa"/>
            <w:tcBorders/>
            <w:shd w:fill="auto" w:val="clear"/>
            <w:vAlign w:val="bottom"/>
          </w:tcPr>
          <w:p>
            <w:pPr>
              <w:pStyle w:val="TableContents"/>
              <w:spacing w:before="0" w:after="283"/>
              <w:rPr/>
            </w:pPr>
            <w:r>
              <w:rPr/>
              <w:t>  </w:t>
            </w:r>
          </w:p>
        </w:tc>
      </w:tr>
      <w:tr>
        <w:trPr/>
        <w:tc>
          <w:tcPr>
            <w:tcW w:w="5122" w:type="dxa"/>
            <w:tcBorders/>
            <w:shd w:fill="CCEEFF"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34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(3,367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(3,367</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122"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34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122"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0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283"/>
              <w:rPr/>
            </w:pPr>
            <w:r>
              <w:rPr/>
              <w:t> </w:t>
            </w:r>
          </w:p>
        </w:tc>
        <w:tc>
          <w:tcPr>
            <w:tcW w:w="68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4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122" w:type="dxa"/>
            <w:tcBorders/>
            <w:shd w:fill="CCEEFF" w:val="clear"/>
          </w:tcPr>
          <w:p>
            <w:pPr>
              <w:pStyle w:val="TableContents"/>
              <w:spacing w:before="0" w:after="283"/>
              <w:rPr>
                <w:rFonts w:ascii="Times New Roman" w:hAnsi="Times New Roman"/>
                <w:sz w:val="20"/>
              </w:rPr>
            </w:pPr>
            <w:r>
              <w:rPr>
                <w:rFonts w:ascii="Times New Roman" w:hAnsi="Times New Roman"/>
                <w:sz w:val="20"/>
              </w:rPr>
              <w:t>Segment contribution</w:t>
            </w:r>
          </w:p>
        </w:tc>
        <w:tc>
          <w:tcPr>
            <w:tcW w:w="34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59,218</w:t>
            </w:r>
          </w:p>
        </w:tc>
        <w:tc>
          <w:tcPr>
            <w:tcW w:w="120"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842</w:t>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3,403</w:t>
            </w:r>
          </w:p>
        </w:tc>
        <w:tc>
          <w:tcPr>
            <w:tcW w:w="125"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63,463</w:t>
            </w:r>
          </w:p>
        </w:tc>
        <w:tc>
          <w:tcPr>
            <w:tcW w:w="131" w:type="dxa"/>
            <w:tcBorders/>
            <w:shd w:fill="CCEEFF" w:val="clear"/>
            <w:vAlign w:val="bottom"/>
          </w:tcPr>
          <w:p>
            <w:pPr>
              <w:pStyle w:val="TableContents"/>
              <w:spacing w:before="0" w:after="283"/>
              <w:rPr/>
            </w:pPr>
            <w:r>
              <w:rPr/>
              <w:t>  </w:t>
            </w:r>
          </w:p>
        </w:tc>
      </w:tr>
      <w:tr>
        <w:trPr/>
        <w:tc>
          <w:tcPr>
            <w:tcW w:w="5122" w:type="dxa"/>
            <w:tcBorders/>
            <w:shd w:fill="auto" w:val="clear"/>
          </w:tcPr>
          <w:p>
            <w:pPr>
              <w:pStyle w:val="TableContents"/>
              <w:spacing w:before="0" w:after="283"/>
              <w:rPr>
                <w:rFonts w:ascii="Times New Roman" w:hAnsi="Times New Roman"/>
                <w:sz w:val="20"/>
              </w:rPr>
            </w:pPr>
            <w:r>
              <w:rPr>
                <w:rFonts w:ascii="Times New Roman" w:hAnsi="Times New Roman"/>
                <w:sz w:val="20"/>
              </w:rPr>
              <w:t>Corporate expenses</w:t>
            </w:r>
          </w:p>
        </w:tc>
        <w:tc>
          <w:tcPr>
            <w:tcW w:w="34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20,928</w:t>
            </w:r>
          </w:p>
        </w:tc>
        <w:tc>
          <w:tcPr>
            <w:tcW w:w="131" w:type="dxa"/>
            <w:tcBorders/>
            <w:shd w:fill="auto" w:val="clear"/>
            <w:vAlign w:val="bottom"/>
          </w:tcPr>
          <w:p>
            <w:pPr>
              <w:pStyle w:val="TableContents"/>
              <w:spacing w:before="0" w:after="283"/>
              <w:rPr/>
            </w:pPr>
            <w:r>
              <w:rPr/>
              <w:t>  </w:t>
            </w:r>
          </w:p>
        </w:tc>
      </w:tr>
      <w:tr>
        <w:trPr/>
        <w:tc>
          <w:tcPr>
            <w:tcW w:w="5122"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122" w:type="dxa"/>
            <w:tcBorders/>
            <w:shd w:fill="CCEEFF" w:val="clear"/>
          </w:tcPr>
          <w:p>
            <w:pPr>
              <w:pStyle w:val="TableContents"/>
              <w:spacing w:before="0" w:after="283"/>
              <w:rPr>
                <w:rFonts w:ascii="Times New Roman" w:hAnsi="Times New Roman"/>
                <w:sz w:val="20"/>
              </w:rPr>
            </w:pPr>
            <w:r>
              <w:rPr>
                <w:rFonts w:ascii="Times New Roman" w:hAnsi="Times New Roman"/>
                <w:sz w:val="20"/>
              </w:rPr>
              <w:t>Income before taxes</w:t>
            </w:r>
          </w:p>
        </w:tc>
        <w:tc>
          <w:tcPr>
            <w:tcW w:w="34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0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4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sz w:val="4"/>
                <w:szCs w:val="4"/>
              </w:rPr>
            </w:pPr>
            <w:r>
              <w:rPr>
                <w:sz w:val="4"/>
                <w:szCs w:val="4"/>
              </w:rPr>
            </w:r>
          </w:p>
        </w:tc>
        <w:tc>
          <w:tcPr>
            <w:tcW w:w="682"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4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4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42,535</w:t>
            </w:r>
          </w:p>
        </w:tc>
        <w:tc>
          <w:tcPr>
            <w:tcW w:w="131" w:type="dxa"/>
            <w:tcBorders/>
            <w:shd w:fill="CCEEFF" w:val="clear"/>
            <w:vAlign w:val="bottom"/>
          </w:tcPr>
          <w:p>
            <w:pPr>
              <w:pStyle w:val="TableContents"/>
              <w:spacing w:before="0" w:after="283"/>
              <w:rPr/>
            </w:pPr>
            <w:r>
              <w:rPr/>
              <w:t>  </w:t>
            </w:r>
          </w:p>
        </w:tc>
      </w:tr>
      <w:tr>
        <w:trPr/>
        <w:tc>
          <w:tcPr>
            <w:tcW w:w="5122"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34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3240" w:type="dxa"/>
            <w:gridSpan w:val="9"/>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15,106</w:t>
            </w:r>
          </w:p>
        </w:tc>
        <w:tc>
          <w:tcPr>
            <w:tcW w:w="131" w:type="dxa"/>
            <w:tcBorders/>
            <w:shd w:fill="auto" w:val="clear"/>
            <w:vAlign w:val="bottom"/>
          </w:tcPr>
          <w:p>
            <w:pPr>
              <w:pStyle w:val="TableContents"/>
              <w:spacing w:before="0" w:after="283"/>
              <w:rPr/>
            </w:pPr>
            <w:r>
              <w:rPr/>
              <w:t>  </w:t>
            </w:r>
          </w:p>
        </w:tc>
      </w:tr>
      <w:tr>
        <w:trPr/>
        <w:tc>
          <w:tcPr>
            <w:tcW w:w="5122"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122"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34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0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4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sz w:val="4"/>
                <w:szCs w:val="4"/>
              </w:rPr>
            </w:pPr>
            <w:r>
              <w:rPr>
                <w:sz w:val="4"/>
                <w:szCs w:val="4"/>
              </w:rPr>
            </w:r>
          </w:p>
        </w:tc>
        <w:tc>
          <w:tcPr>
            <w:tcW w:w="682"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4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4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27,429</w:t>
            </w:r>
          </w:p>
        </w:tc>
        <w:tc>
          <w:tcPr>
            <w:tcW w:w="131" w:type="dxa"/>
            <w:tcBorders/>
            <w:shd w:fill="CCEEFF" w:val="clear"/>
            <w:vAlign w:val="bottom"/>
          </w:tcPr>
          <w:p>
            <w:pPr>
              <w:pStyle w:val="TableContents"/>
              <w:spacing w:before="0" w:after="283"/>
              <w:rPr/>
            </w:pPr>
            <w:r>
              <w:rPr/>
              <w:t>  </w:t>
            </w:r>
          </w:p>
        </w:tc>
      </w:tr>
      <w:tr>
        <w:trPr/>
        <w:tc>
          <w:tcPr>
            <w:tcW w:w="5122"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122"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attributable to noncontrolling interest</w:t>
            </w:r>
          </w:p>
        </w:tc>
        <w:tc>
          <w:tcPr>
            <w:tcW w:w="34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auto" w:val="clear"/>
            <w:vAlign w:val="bottom"/>
          </w:tcPr>
          <w:p>
            <w:pPr>
              <w:pStyle w:val="TableContents"/>
              <w:spacing w:before="0" w:after="283"/>
              <w:rPr/>
            </w:pPr>
            <w:r>
              <w:rPr/>
              <w:t>  </w:t>
            </w:r>
          </w:p>
        </w:tc>
      </w:tr>
      <w:tr>
        <w:trPr/>
        <w:tc>
          <w:tcPr>
            <w:tcW w:w="5122"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122"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attributable to EZCORP, Inc.</w:t>
            </w:r>
          </w:p>
        </w:tc>
        <w:tc>
          <w:tcPr>
            <w:tcW w:w="34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0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4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sz w:val="4"/>
                <w:szCs w:val="4"/>
              </w:rPr>
            </w:pPr>
            <w:r>
              <w:rPr>
                <w:sz w:val="4"/>
                <w:szCs w:val="4"/>
              </w:rPr>
            </w:r>
          </w:p>
        </w:tc>
        <w:tc>
          <w:tcPr>
            <w:tcW w:w="682"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4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4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27,429</w:t>
            </w:r>
          </w:p>
        </w:tc>
        <w:tc>
          <w:tcPr>
            <w:tcW w:w="131" w:type="dxa"/>
            <w:tcBorders/>
            <w:shd w:fill="CCEEFF" w:val="clear"/>
            <w:vAlign w:val="bottom"/>
          </w:tcPr>
          <w:p>
            <w:pPr>
              <w:pStyle w:val="TableContents"/>
              <w:spacing w:before="0" w:after="283"/>
              <w:rPr/>
            </w:pPr>
            <w:r>
              <w:rPr/>
              <w:t>  </w:t>
            </w:r>
          </w:p>
        </w:tc>
      </w:tr>
      <w:tr>
        <w:trPr/>
        <w:tc>
          <w:tcPr>
            <w:tcW w:w="5122"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8"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Page 5 of 13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EZCORP, Inc. </w:t>
      </w:r>
    </w:p>
    <w:p>
      <w:pPr>
        <w:pStyle w:val="TextBody"/>
        <w:spacing w:before="0" w:after="0"/>
        <w:jc w:val="center"/>
        <w:rPr>
          <w:rFonts w:ascii="Times New Roman" w:hAnsi="Times New Roman"/>
          <w:b/>
          <w:sz w:val="20"/>
        </w:rPr>
      </w:pPr>
      <w:r>
        <w:rPr>
          <w:rFonts w:ascii="Times New Roman" w:hAnsi="Times New Roman"/>
          <w:b/>
          <w:sz w:val="20"/>
        </w:rPr>
        <w:t xml:space="preserve">Operating Segment Results </w:t>
      </w:r>
    </w:p>
    <w:p>
      <w:pPr>
        <w:pStyle w:val="TextBody"/>
        <w:spacing w:before="0" w:after="0"/>
        <w:jc w:val="center"/>
        <w:rPr>
          <w:rFonts w:ascii="Times New Roman" w:hAnsi="Times New Roman"/>
          <w:sz w:val="20"/>
        </w:rPr>
      </w:pPr>
      <w:r>
        <w:rPr>
          <w:rFonts w:ascii="Times New Roman" w:hAnsi="Times New Roman"/>
          <w:i/>
          <w:sz w:val="20"/>
        </w:rPr>
        <w:t>(In Thousands)</w:t>
      </w:r>
      <w:r>
        <w:rPr>
          <w:rFonts w:ascii="Times New Roman" w:hAnsi="Times New Roman"/>
          <w:sz w:val="20"/>
        </w:rPr>
        <w:t xml:space="preserv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65"/>
        <w:gridCol w:w="344"/>
        <w:gridCol w:w="126"/>
        <w:gridCol w:w="709"/>
        <w:gridCol w:w="125"/>
        <w:gridCol w:w="300"/>
        <w:gridCol w:w="167"/>
        <w:gridCol w:w="668"/>
        <w:gridCol w:w="125"/>
        <w:gridCol w:w="300"/>
        <w:gridCol w:w="143"/>
        <w:gridCol w:w="652"/>
        <w:gridCol w:w="125"/>
        <w:gridCol w:w="300"/>
        <w:gridCol w:w="124"/>
        <w:gridCol w:w="702"/>
        <w:gridCol w:w="130"/>
      </w:tblGrid>
      <w:tr>
        <w:trPr/>
        <w:tc>
          <w:tcPr>
            <w:tcW w:w="5165"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516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4566"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December 31, 2009</w:t>
            </w:r>
          </w:p>
        </w:tc>
        <w:tc>
          <w:tcPr>
            <w:tcW w:w="130" w:type="dxa"/>
            <w:tcBorders/>
            <w:shd w:fill="auto" w:val="clear"/>
            <w:vAlign w:val="bottom"/>
          </w:tcPr>
          <w:p>
            <w:pPr>
              <w:pStyle w:val="TableContents"/>
              <w:spacing w:before="0" w:after="283"/>
              <w:rPr/>
            </w:pPr>
            <w:r>
              <w:rPr/>
              <w:t> </w:t>
            </w:r>
          </w:p>
        </w:tc>
      </w:tr>
      <w:tr>
        <w:trPr/>
        <w:tc>
          <w:tcPr>
            <w:tcW w:w="516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83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U.S. &amp; Canada</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83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Latin America</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79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International</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82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0" w:type="dxa"/>
            <w:tcBorders/>
            <w:shd w:fill="auto" w:val="clear"/>
            <w:vAlign w:val="bottom"/>
          </w:tcPr>
          <w:p>
            <w:pPr>
              <w:pStyle w:val="TableContents"/>
              <w:spacing w:before="0" w:after="283"/>
              <w:rPr/>
            </w:pPr>
            <w:r>
              <w:rPr/>
              <w:t> </w:t>
            </w:r>
          </w:p>
        </w:tc>
      </w:tr>
      <w:tr>
        <w:trPr/>
        <w:tc>
          <w:tcPr>
            <w:tcW w:w="5165"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34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0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sz w:val="4"/>
                <w:szCs w:val="4"/>
              </w:rPr>
            </w:pPr>
            <w:r>
              <w:rPr>
                <w:sz w:val="4"/>
                <w:szCs w:val="4"/>
              </w:rPr>
            </w:r>
          </w:p>
        </w:tc>
        <w:tc>
          <w:tcPr>
            <w:tcW w:w="66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5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702"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5165"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sales</w:t>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61,262</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3,354</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64,616</w:t>
            </w:r>
          </w:p>
        </w:tc>
        <w:tc>
          <w:tcPr>
            <w:tcW w:w="130" w:type="dxa"/>
            <w:tcBorders/>
            <w:shd w:fill="auto" w:val="clear"/>
            <w:vAlign w:val="bottom"/>
          </w:tcPr>
          <w:p>
            <w:pPr>
              <w:pStyle w:val="TableContents"/>
              <w:spacing w:before="0" w:after="283"/>
              <w:rPr/>
            </w:pPr>
            <w:r>
              <w:rPr/>
              <w:t>  </w:t>
            </w:r>
          </w:p>
        </w:tc>
      </w:tr>
      <w:tr>
        <w:trPr/>
        <w:tc>
          <w:tcPr>
            <w:tcW w:w="5165"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sales</w:t>
            </w:r>
          </w:p>
        </w:tc>
        <w:tc>
          <w:tcPr>
            <w:tcW w:w="34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36,835</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607</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37,442</w:t>
            </w:r>
          </w:p>
        </w:tc>
        <w:tc>
          <w:tcPr>
            <w:tcW w:w="130" w:type="dxa"/>
            <w:tcBorders/>
            <w:shd w:fill="CCEEFF" w:val="clear"/>
            <w:vAlign w:val="bottom"/>
          </w:tcPr>
          <w:p>
            <w:pPr>
              <w:pStyle w:val="TableContents"/>
              <w:spacing w:before="0" w:after="283"/>
              <w:rPr/>
            </w:pPr>
            <w:r>
              <w:rPr/>
              <w:t>  </w:t>
            </w:r>
          </w:p>
        </w:tc>
      </w:tr>
      <w:tr>
        <w:trPr/>
        <w:tc>
          <w:tcPr>
            <w:tcW w:w="5165" w:type="dxa"/>
            <w:tcBorders/>
            <w:shd w:fill="auto"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38,941</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1,856</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40,797</w:t>
            </w:r>
          </w:p>
        </w:tc>
        <w:tc>
          <w:tcPr>
            <w:tcW w:w="130" w:type="dxa"/>
            <w:tcBorders/>
            <w:shd w:fill="auto" w:val="clear"/>
            <w:vAlign w:val="bottom"/>
          </w:tcPr>
          <w:p>
            <w:pPr>
              <w:pStyle w:val="TableContents"/>
              <w:spacing w:before="0" w:after="283"/>
              <w:rPr/>
            </w:pPr>
            <w:r>
              <w:rPr/>
              <w:t>  </w:t>
            </w:r>
          </w:p>
        </w:tc>
      </w:tr>
      <w:tr>
        <w:trPr/>
        <w:tc>
          <w:tcPr>
            <w:tcW w:w="5165"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34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41,780</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41,780</w:t>
            </w:r>
          </w:p>
        </w:tc>
        <w:tc>
          <w:tcPr>
            <w:tcW w:w="130" w:type="dxa"/>
            <w:tcBorders/>
            <w:shd w:fill="CCEEFF" w:val="clear"/>
            <w:vAlign w:val="bottom"/>
          </w:tcPr>
          <w:p>
            <w:pPr>
              <w:pStyle w:val="TableContents"/>
              <w:spacing w:before="0" w:after="283"/>
              <w:rPr/>
            </w:pPr>
            <w:r>
              <w:rPr/>
              <w:t>  </w:t>
            </w:r>
          </w:p>
        </w:tc>
      </w:tr>
      <w:tr>
        <w:trPr/>
        <w:tc>
          <w:tcPr>
            <w:tcW w:w="5165"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w:t>
            </w:r>
          </w:p>
        </w:tc>
        <w:tc>
          <w:tcPr>
            <w:tcW w:w="130" w:type="dxa"/>
            <w:tcBorders/>
            <w:shd w:fill="auto" w:val="clear"/>
            <w:vAlign w:val="bottom"/>
          </w:tcPr>
          <w:p>
            <w:pPr>
              <w:pStyle w:val="TableContents"/>
              <w:spacing w:before="0" w:after="283"/>
              <w:rPr/>
            </w:pPr>
            <w:r>
              <w:rPr/>
              <w:t>  </w:t>
            </w:r>
          </w:p>
        </w:tc>
      </w:tr>
      <w:tr>
        <w:trPr/>
        <w:tc>
          <w:tcPr>
            <w:tcW w:w="5165" w:type="dxa"/>
            <w:tcBorders/>
            <w:shd w:fill="auto" w:val="clear"/>
            <w:vAlign w:val="bottom"/>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0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single" w:sz="2" w:space="1" w:color="000000"/>
              </w:pBdr>
              <w:spacing w:before="0" w:after="283"/>
              <w:rPr/>
            </w:pPr>
            <w:r>
              <w:rPr/>
              <w:t> </w:t>
            </w:r>
          </w:p>
        </w:tc>
        <w:tc>
          <w:tcPr>
            <w:tcW w:w="66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5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5165"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w:t>
            </w:r>
          </w:p>
        </w:tc>
        <w:tc>
          <w:tcPr>
            <w:tcW w:w="34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178,934</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5,817</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184,751</w:t>
            </w:r>
          </w:p>
        </w:tc>
        <w:tc>
          <w:tcPr>
            <w:tcW w:w="130" w:type="dxa"/>
            <w:tcBorders/>
            <w:shd w:fill="CCEEFF" w:val="clear"/>
            <w:vAlign w:val="bottom"/>
          </w:tcPr>
          <w:p>
            <w:pPr>
              <w:pStyle w:val="TableContents"/>
              <w:spacing w:before="0" w:after="283"/>
              <w:rPr/>
            </w:pPr>
            <w:r>
              <w:rPr/>
              <w:t>  </w:t>
            </w:r>
          </w:p>
        </w:tc>
      </w:tr>
      <w:tr>
        <w:trPr/>
        <w:tc>
          <w:tcPr>
            <w:tcW w:w="5165"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cost of goods sold</w:t>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36,906</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2,358</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39,264</w:t>
            </w:r>
          </w:p>
        </w:tc>
        <w:tc>
          <w:tcPr>
            <w:tcW w:w="130" w:type="dxa"/>
            <w:tcBorders/>
            <w:shd w:fill="auto" w:val="clear"/>
            <w:vAlign w:val="bottom"/>
          </w:tcPr>
          <w:p>
            <w:pPr>
              <w:pStyle w:val="TableContents"/>
              <w:spacing w:before="0" w:after="283"/>
              <w:rPr/>
            </w:pPr>
            <w:r>
              <w:rPr/>
              <w:t>  </w:t>
            </w:r>
          </w:p>
        </w:tc>
      </w:tr>
      <w:tr>
        <w:trPr/>
        <w:tc>
          <w:tcPr>
            <w:tcW w:w="5165"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cost of goods sold</w:t>
            </w:r>
          </w:p>
        </w:tc>
        <w:tc>
          <w:tcPr>
            <w:tcW w:w="34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22,831</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475</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23,306</w:t>
            </w:r>
          </w:p>
        </w:tc>
        <w:tc>
          <w:tcPr>
            <w:tcW w:w="130" w:type="dxa"/>
            <w:tcBorders/>
            <w:shd w:fill="CCEEFF" w:val="clear"/>
            <w:vAlign w:val="bottom"/>
          </w:tcPr>
          <w:p>
            <w:pPr>
              <w:pStyle w:val="TableContents"/>
              <w:spacing w:before="0" w:after="283"/>
              <w:rPr/>
            </w:pPr>
            <w:r>
              <w:rPr/>
              <w:t>  </w:t>
            </w:r>
          </w:p>
        </w:tc>
      </w:tr>
      <w:tr>
        <w:trPr/>
        <w:tc>
          <w:tcPr>
            <w:tcW w:w="5165"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9,250</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9,250</w:t>
            </w:r>
          </w:p>
        </w:tc>
        <w:tc>
          <w:tcPr>
            <w:tcW w:w="130" w:type="dxa"/>
            <w:tcBorders/>
            <w:shd w:fill="auto" w:val="clear"/>
            <w:vAlign w:val="bottom"/>
          </w:tcPr>
          <w:p>
            <w:pPr>
              <w:pStyle w:val="TableContents"/>
              <w:spacing w:before="0" w:after="283"/>
              <w:rPr/>
            </w:pPr>
            <w:r>
              <w:rPr/>
              <w:t>  </w:t>
            </w:r>
          </w:p>
        </w:tc>
      </w:tr>
      <w:tr>
        <w:trPr/>
        <w:tc>
          <w:tcPr>
            <w:tcW w:w="5165" w:type="dxa"/>
            <w:tcBorders/>
            <w:shd w:fill="auto" w:val="clear"/>
            <w:vAlign w:val="bottom"/>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0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single" w:sz="2" w:space="1" w:color="000000"/>
              </w:pBdr>
              <w:spacing w:before="0" w:after="283"/>
              <w:rPr/>
            </w:pPr>
            <w:r>
              <w:rPr/>
              <w:t> </w:t>
            </w:r>
          </w:p>
        </w:tc>
        <w:tc>
          <w:tcPr>
            <w:tcW w:w="66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5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5165" w:type="dxa"/>
            <w:tcBorders/>
            <w:shd w:fill="CCEEFF" w:val="clear"/>
          </w:tcPr>
          <w:p>
            <w:pPr>
              <w:pStyle w:val="TableContents"/>
              <w:spacing w:before="0" w:after="283"/>
              <w:rPr>
                <w:rFonts w:ascii="Times New Roman" w:hAnsi="Times New Roman"/>
                <w:sz w:val="20"/>
              </w:rPr>
            </w:pPr>
            <w:r>
              <w:rPr>
                <w:rFonts w:ascii="Times New Roman" w:hAnsi="Times New Roman"/>
                <w:sz w:val="20"/>
              </w:rPr>
              <w:t>Net revenues</w:t>
            </w:r>
          </w:p>
        </w:tc>
        <w:tc>
          <w:tcPr>
            <w:tcW w:w="34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109,947</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2,984</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112,931</w:t>
            </w:r>
          </w:p>
        </w:tc>
        <w:tc>
          <w:tcPr>
            <w:tcW w:w="130" w:type="dxa"/>
            <w:tcBorders/>
            <w:shd w:fill="CCEEFF" w:val="clear"/>
            <w:vAlign w:val="bottom"/>
          </w:tcPr>
          <w:p>
            <w:pPr>
              <w:pStyle w:val="TableContents"/>
              <w:spacing w:before="0" w:after="283"/>
              <w:rPr/>
            </w:pPr>
            <w:r>
              <w:rPr/>
              <w:t>  </w:t>
            </w:r>
          </w:p>
        </w:tc>
      </w:tr>
      <w:tr>
        <w:trPr/>
        <w:tc>
          <w:tcPr>
            <w:tcW w:w="5165"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expenses:</w:t>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702"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c>
          <w:tcPr>
            <w:tcW w:w="5165" w:type="dxa"/>
            <w:tcBorders/>
            <w:shd w:fill="CCEEFF" w:val="clear"/>
          </w:tcPr>
          <w:p>
            <w:pPr>
              <w:pStyle w:val="TableContents"/>
              <w:spacing w:before="0" w:after="283"/>
              <w:rPr>
                <w:rFonts w:ascii="Times New Roman" w:hAnsi="Times New Roman"/>
                <w:sz w:val="20"/>
              </w:rPr>
            </w:pPr>
            <w:r>
              <w:rPr>
                <w:rFonts w:ascii="Times New Roman" w:hAnsi="Times New Roman"/>
                <w:sz w:val="20"/>
              </w:rPr>
              <w:t>Store operations</w:t>
            </w:r>
          </w:p>
        </w:tc>
        <w:tc>
          <w:tcPr>
            <w:tcW w:w="34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56,017</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2,164</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58,181</w:t>
            </w:r>
          </w:p>
        </w:tc>
        <w:tc>
          <w:tcPr>
            <w:tcW w:w="130" w:type="dxa"/>
            <w:tcBorders/>
            <w:shd w:fill="CCEEFF" w:val="clear"/>
            <w:vAlign w:val="bottom"/>
          </w:tcPr>
          <w:p>
            <w:pPr>
              <w:pStyle w:val="TableContents"/>
              <w:spacing w:before="0" w:after="283"/>
              <w:rPr/>
            </w:pPr>
            <w:r>
              <w:rPr/>
              <w:t>  </w:t>
            </w:r>
          </w:p>
        </w:tc>
      </w:tr>
      <w:tr>
        <w:trPr/>
        <w:tc>
          <w:tcPr>
            <w:tcW w:w="5165" w:type="dxa"/>
            <w:tcBorders/>
            <w:shd w:fill="auto" w:val="clear"/>
          </w:tcPr>
          <w:p>
            <w:pPr>
              <w:pStyle w:val="TableContents"/>
              <w:spacing w:before="0" w:after="283"/>
              <w:rPr>
                <w:rFonts w:ascii="Times New Roman" w:hAnsi="Times New Roman"/>
                <w:sz w:val="20"/>
              </w:rPr>
            </w:pPr>
            <w:r>
              <w:rPr>
                <w:rFonts w:ascii="Times New Roman" w:hAnsi="Times New Roman"/>
                <w:sz w:val="20"/>
              </w:rPr>
              <w:t>Administrative</w:t>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3,726</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598</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4,391</w:t>
            </w:r>
          </w:p>
        </w:tc>
        <w:tc>
          <w:tcPr>
            <w:tcW w:w="130" w:type="dxa"/>
            <w:tcBorders/>
            <w:shd w:fill="auto" w:val="clear"/>
            <w:vAlign w:val="bottom"/>
          </w:tcPr>
          <w:p>
            <w:pPr>
              <w:pStyle w:val="TableContents"/>
              <w:spacing w:before="0" w:after="283"/>
              <w:rPr/>
            </w:pPr>
            <w:r>
              <w:rPr/>
              <w:t>  </w:t>
            </w:r>
          </w:p>
        </w:tc>
      </w:tr>
      <w:tr>
        <w:trPr/>
        <w:tc>
          <w:tcPr>
            <w:tcW w:w="5165"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w:t>
            </w:r>
          </w:p>
        </w:tc>
        <w:tc>
          <w:tcPr>
            <w:tcW w:w="34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2,224</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267</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2,491</w:t>
            </w:r>
          </w:p>
        </w:tc>
        <w:tc>
          <w:tcPr>
            <w:tcW w:w="130" w:type="dxa"/>
            <w:tcBorders/>
            <w:shd w:fill="CCEEFF" w:val="clear"/>
            <w:vAlign w:val="bottom"/>
          </w:tcPr>
          <w:p>
            <w:pPr>
              <w:pStyle w:val="TableContents"/>
              <w:spacing w:before="0" w:after="283"/>
              <w:rPr/>
            </w:pPr>
            <w:r>
              <w:rPr/>
              <w:t>  </w:t>
            </w:r>
          </w:p>
        </w:tc>
      </w:tr>
      <w:tr>
        <w:trPr/>
        <w:tc>
          <w:tcPr>
            <w:tcW w:w="5165" w:type="dxa"/>
            <w:tcBorders/>
            <w:shd w:fill="auto" w:val="clear"/>
          </w:tcPr>
          <w:p>
            <w:pPr>
              <w:pStyle w:val="TableContents"/>
              <w:spacing w:before="0" w:after="283"/>
              <w:rPr>
                <w:rFonts w:ascii="Times New Roman" w:hAnsi="Times New Roman"/>
                <w:sz w:val="20"/>
              </w:rPr>
            </w:pPr>
            <w:r>
              <w:rPr>
                <w:rFonts w:ascii="Times New Roman" w:hAnsi="Times New Roman"/>
                <w:sz w:val="20"/>
              </w:rPr>
              <w:t>Amortization</w:t>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w:t>
            </w:r>
          </w:p>
        </w:tc>
        <w:tc>
          <w:tcPr>
            <w:tcW w:w="130" w:type="dxa"/>
            <w:tcBorders/>
            <w:shd w:fill="auto" w:val="clear"/>
            <w:vAlign w:val="bottom"/>
          </w:tcPr>
          <w:p>
            <w:pPr>
              <w:pStyle w:val="TableContents"/>
              <w:spacing w:before="0" w:after="283"/>
              <w:rPr/>
            </w:pPr>
            <w:r>
              <w:rPr/>
              <w:t>  </w:t>
            </w:r>
          </w:p>
        </w:tc>
      </w:tr>
      <w:tr>
        <w:trPr/>
        <w:tc>
          <w:tcPr>
            <w:tcW w:w="5165" w:type="dxa"/>
            <w:tcBorders/>
            <w:shd w:fill="CCEEFF" w:val="clear"/>
          </w:tcPr>
          <w:p>
            <w:pPr>
              <w:pStyle w:val="TableContents"/>
              <w:spacing w:before="0" w:after="283"/>
              <w:rPr>
                <w:rFonts w:ascii="Times New Roman" w:hAnsi="Times New Roman"/>
                <w:sz w:val="20"/>
              </w:rPr>
            </w:pPr>
            <w:r>
              <w:rPr>
                <w:rFonts w:ascii="Times New Roman" w:hAnsi="Times New Roman"/>
                <w:sz w:val="20"/>
              </w:rPr>
              <w:t>Loss on sale/disposal of assets</w:t>
            </w:r>
          </w:p>
        </w:tc>
        <w:tc>
          <w:tcPr>
            <w:tcW w:w="34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w:t>
            </w:r>
          </w:p>
        </w:tc>
        <w:tc>
          <w:tcPr>
            <w:tcW w:w="130" w:type="dxa"/>
            <w:tcBorders/>
            <w:shd w:fill="CCEEFF" w:val="clear"/>
            <w:vAlign w:val="bottom"/>
          </w:tcPr>
          <w:p>
            <w:pPr>
              <w:pStyle w:val="TableContents"/>
              <w:spacing w:before="0" w:after="283"/>
              <w:rPr/>
            </w:pPr>
            <w:r>
              <w:rPr/>
              <w:t>  </w:t>
            </w:r>
          </w:p>
        </w:tc>
      </w:tr>
      <w:tr>
        <w:trPr/>
        <w:tc>
          <w:tcPr>
            <w:tcW w:w="5165" w:type="dxa"/>
            <w:tcBorders/>
            <w:shd w:fill="auto" w:val="clear"/>
          </w:tcPr>
          <w:p>
            <w:pPr>
              <w:pStyle w:val="TableContents"/>
              <w:spacing w:before="0" w:after="283"/>
              <w:rPr>
                <w:rFonts w:ascii="Times New Roman" w:hAnsi="Times New Roman"/>
                <w:sz w:val="20"/>
              </w:rPr>
            </w:pPr>
            <w:r>
              <w:rPr>
                <w:rFonts w:ascii="Times New Roman" w:hAnsi="Times New Roman"/>
                <w:sz w:val="20"/>
              </w:rPr>
              <w:t>Interest, net</w:t>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165" w:type="dxa"/>
            <w:tcBorders/>
            <w:shd w:fill="CCEEFF"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34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(1,283</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165"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0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165" w:type="dxa"/>
            <w:tcBorders/>
            <w:shd w:fill="auto" w:val="clear"/>
            <w:vAlign w:val="bottom"/>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0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single" w:sz="2" w:space="1" w:color="000000"/>
              </w:pBdr>
              <w:spacing w:before="0" w:after="283"/>
              <w:rPr/>
            </w:pPr>
            <w:r>
              <w:rPr/>
              <w:t> </w:t>
            </w:r>
          </w:p>
        </w:tc>
        <w:tc>
          <w:tcPr>
            <w:tcW w:w="66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5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5165" w:type="dxa"/>
            <w:tcBorders/>
            <w:shd w:fill="CCEEFF" w:val="clear"/>
          </w:tcPr>
          <w:p>
            <w:pPr>
              <w:pStyle w:val="TableContents"/>
              <w:spacing w:before="0" w:after="283"/>
              <w:rPr>
                <w:rFonts w:ascii="Times New Roman" w:hAnsi="Times New Roman"/>
                <w:sz w:val="20"/>
              </w:rPr>
            </w:pPr>
            <w:r>
              <w:rPr>
                <w:rFonts w:ascii="Times New Roman" w:hAnsi="Times New Roman"/>
                <w:sz w:val="20"/>
              </w:rPr>
              <w:t>Segment contribution</w:t>
            </w:r>
          </w:p>
        </w:tc>
        <w:tc>
          <w:tcPr>
            <w:tcW w:w="34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47,732</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1,221</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48,831</w:t>
            </w:r>
          </w:p>
        </w:tc>
        <w:tc>
          <w:tcPr>
            <w:tcW w:w="130" w:type="dxa"/>
            <w:tcBorders/>
            <w:shd w:fill="CCEEFF" w:val="clear"/>
            <w:vAlign w:val="bottom"/>
          </w:tcPr>
          <w:p>
            <w:pPr>
              <w:pStyle w:val="TableContents"/>
              <w:spacing w:before="0" w:after="283"/>
              <w:rPr/>
            </w:pPr>
            <w:r>
              <w:rPr/>
              <w:t>  </w:t>
            </w:r>
          </w:p>
        </w:tc>
      </w:tr>
      <w:tr>
        <w:trPr/>
        <w:tc>
          <w:tcPr>
            <w:tcW w:w="5165" w:type="dxa"/>
            <w:tcBorders/>
            <w:shd w:fill="auto" w:val="clear"/>
          </w:tcPr>
          <w:p>
            <w:pPr>
              <w:pStyle w:val="TableContents"/>
              <w:spacing w:before="0" w:after="283"/>
              <w:rPr>
                <w:rFonts w:ascii="Times New Roman" w:hAnsi="Times New Roman"/>
                <w:sz w:val="20"/>
              </w:rPr>
            </w:pPr>
            <w:r>
              <w:rPr>
                <w:rFonts w:ascii="Times New Roman" w:hAnsi="Times New Roman"/>
                <w:sz w:val="20"/>
              </w:rPr>
              <w:t>Corporate expenses</w:t>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9,004</w:t>
            </w:r>
          </w:p>
        </w:tc>
        <w:tc>
          <w:tcPr>
            <w:tcW w:w="130" w:type="dxa"/>
            <w:tcBorders/>
            <w:shd w:fill="auto" w:val="clear"/>
            <w:vAlign w:val="bottom"/>
          </w:tcPr>
          <w:p>
            <w:pPr>
              <w:pStyle w:val="TableContents"/>
              <w:spacing w:before="0" w:after="283"/>
              <w:rPr/>
            </w:pPr>
            <w:r>
              <w:rPr/>
              <w:t>  </w:t>
            </w:r>
          </w:p>
        </w:tc>
      </w:tr>
      <w:tr>
        <w:trPr/>
        <w:tc>
          <w:tcPr>
            <w:tcW w:w="5165" w:type="dxa"/>
            <w:tcBorders/>
            <w:shd w:fill="auto" w:val="clear"/>
            <w:vAlign w:val="bottom"/>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5165" w:type="dxa"/>
            <w:tcBorders/>
            <w:shd w:fill="CCEEFF" w:val="clear"/>
          </w:tcPr>
          <w:p>
            <w:pPr>
              <w:pStyle w:val="TableContents"/>
              <w:spacing w:before="0" w:after="283"/>
              <w:rPr>
                <w:rFonts w:ascii="Times New Roman" w:hAnsi="Times New Roman"/>
                <w:sz w:val="20"/>
              </w:rPr>
            </w:pPr>
            <w:r>
              <w:rPr>
                <w:rFonts w:ascii="Times New Roman" w:hAnsi="Times New Roman"/>
                <w:sz w:val="20"/>
              </w:rPr>
              <w:t>Income before taxes</w:t>
            </w:r>
          </w:p>
        </w:tc>
        <w:tc>
          <w:tcPr>
            <w:tcW w:w="34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0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sz w:val="4"/>
                <w:szCs w:val="4"/>
              </w:rPr>
            </w:pPr>
            <w:r>
              <w:rPr>
                <w:sz w:val="4"/>
                <w:szCs w:val="4"/>
              </w:rPr>
            </w:r>
          </w:p>
        </w:tc>
        <w:tc>
          <w:tcPr>
            <w:tcW w:w="66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5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39,827</w:t>
            </w:r>
          </w:p>
        </w:tc>
        <w:tc>
          <w:tcPr>
            <w:tcW w:w="130" w:type="dxa"/>
            <w:tcBorders/>
            <w:shd w:fill="CCEEFF" w:val="clear"/>
            <w:vAlign w:val="bottom"/>
          </w:tcPr>
          <w:p>
            <w:pPr>
              <w:pStyle w:val="TableContents"/>
              <w:spacing w:before="0" w:after="283"/>
              <w:rPr/>
            </w:pPr>
            <w:r>
              <w:rPr/>
              <w:t>  </w:t>
            </w:r>
          </w:p>
        </w:tc>
      </w:tr>
      <w:tr>
        <w:trPr/>
        <w:tc>
          <w:tcPr>
            <w:tcW w:w="5165"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3189" w:type="dxa"/>
            <w:gridSpan w:val="9"/>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14,120</w:t>
            </w:r>
          </w:p>
        </w:tc>
        <w:tc>
          <w:tcPr>
            <w:tcW w:w="130" w:type="dxa"/>
            <w:tcBorders/>
            <w:shd w:fill="auto" w:val="clear"/>
            <w:vAlign w:val="bottom"/>
          </w:tcPr>
          <w:p>
            <w:pPr>
              <w:pStyle w:val="TableContents"/>
              <w:spacing w:before="0" w:after="283"/>
              <w:rPr/>
            </w:pPr>
            <w:r>
              <w:rPr/>
              <w:t>  </w:t>
            </w:r>
          </w:p>
        </w:tc>
      </w:tr>
      <w:tr>
        <w:trPr/>
        <w:tc>
          <w:tcPr>
            <w:tcW w:w="5165" w:type="dxa"/>
            <w:tcBorders/>
            <w:shd w:fill="auto" w:val="clear"/>
            <w:vAlign w:val="bottom"/>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5165"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34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0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sz w:val="4"/>
                <w:szCs w:val="4"/>
              </w:rPr>
            </w:pPr>
            <w:r>
              <w:rPr>
                <w:sz w:val="4"/>
                <w:szCs w:val="4"/>
              </w:rPr>
            </w:r>
          </w:p>
        </w:tc>
        <w:tc>
          <w:tcPr>
            <w:tcW w:w="66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5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25,707</w:t>
            </w:r>
          </w:p>
        </w:tc>
        <w:tc>
          <w:tcPr>
            <w:tcW w:w="130" w:type="dxa"/>
            <w:tcBorders/>
            <w:shd w:fill="CCEEFF" w:val="clear"/>
            <w:vAlign w:val="bottom"/>
          </w:tcPr>
          <w:p>
            <w:pPr>
              <w:pStyle w:val="TableContents"/>
              <w:spacing w:before="0" w:after="283"/>
              <w:rPr/>
            </w:pPr>
            <w:r>
              <w:rPr/>
              <w:t>  </w:t>
            </w:r>
          </w:p>
        </w:tc>
      </w:tr>
      <w:tr>
        <w:trPr/>
        <w:tc>
          <w:tcPr>
            <w:tcW w:w="5165" w:type="dxa"/>
            <w:tcBorders/>
            <w:shd w:fill="auto" w:val="clear"/>
            <w:vAlign w:val="bottom"/>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5165"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attributable to noncontrolling interest</w:t>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auto" w:val="clear"/>
            <w:vAlign w:val="bottom"/>
          </w:tcPr>
          <w:p>
            <w:pPr>
              <w:pStyle w:val="TableContents"/>
              <w:spacing w:before="0" w:after="283"/>
              <w:rPr/>
            </w:pPr>
            <w:r>
              <w:rPr/>
              <w:t>  </w:t>
            </w:r>
          </w:p>
        </w:tc>
      </w:tr>
      <w:tr>
        <w:trPr/>
        <w:tc>
          <w:tcPr>
            <w:tcW w:w="5165" w:type="dxa"/>
            <w:tcBorders/>
            <w:shd w:fill="auto" w:val="clear"/>
            <w:vAlign w:val="bottom"/>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5165"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attributable to EZCORP, Inc.</w:t>
            </w:r>
          </w:p>
        </w:tc>
        <w:tc>
          <w:tcPr>
            <w:tcW w:w="34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0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sz w:val="4"/>
                <w:szCs w:val="4"/>
              </w:rPr>
            </w:pPr>
            <w:r>
              <w:rPr>
                <w:sz w:val="4"/>
                <w:szCs w:val="4"/>
              </w:rPr>
            </w:r>
          </w:p>
        </w:tc>
        <w:tc>
          <w:tcPr>
            <w:tcW w:w="66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5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25,707</w:t>
            </w:r>
          </w:p>
        </w:tc>
        <w:tc>
          <w:tcPr>
            <w:tcW w:w="130" w:type="dxa"/>
            <w:tcBorders/>
            <w:shd w:fill="CCEEFF" w:val="clear"/>
            <w:vAlign w:val="bottom"/>
          </w:tcPr>
          <w:p>
            <w:pPr>
              <w:pStyle w:val="TableContents"/>
              <w:spacing w:before="0" w:after="283"/>
              <w:rPr/>
            </w:pPr>
            <w:r>
              <w:rPr/>
              <w:t>  </w:t>
            </w:r>
          </w:p>
        </w:tc>
      </w:tr>
      <w:tr>
        <w:trPr/>
        <w:tc>
          <w:tcPr>
            <w:tcW w:w="5165" w:type="dxa"/>
            <w:tcBorders/>
            <w:shd w:fill="auto" w:val="clear"/>
            <w:vAlign w:val="bottom"/>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702"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Page 6 of 13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EZCORP, Inc. </w:t>
      </w:r>
    </w:p>
    <w:p>
      <w:pPr>
        <w:pStyle w:val="TextBody"/>
        <w:spacing w:before="0" w:after="0"/>
        <w:jc w:val="center"/>
        <w:rPr>
          <w:rFonts w:ascii="Times New Roman" w:hAnsi="Times New Roman"/>
          <w:b/>
          <w:sz w:val="20"/>
        </w:rPr>
      </w:pPr>
      <w:r>
        <w:rPr>
          <w:rFonts w:ascii="Times New Roman" w:hAnsi="Times New Roman"/>
          <w:b/>
          <w:sz w:val="20"/>
        </w:rPr>
        <w:t xml:space="preserve">Operating Segment Results </w:t>
      </w:r>
    </w:p>
    <w:p>
      <w:pPr>
        <w:pStyle w:val="TextBody"/>
        <w:spacing w:before="0" w:after="0"/>
        <w:jc w:val="center"/>
        <w:rPr>
          <w:rFonts w:ascii="Times New Roman" w:hAnsi="Times New Roman"/>
          <w:sz w:val="20"/>
        </w:rPr>
      </w:pPr>
      <w:r>
        <w:rPr>
          <w:rFonts w:ascii="Times New Roman" w:hAnsi="Times New Roman"/>
          <w:i/>
          <w:sz w:val="20"/>
        </w:rPr>
        <w:t>(In Thousands)</w:t>
      </w:r>
      <w:r>
        <w:rPr>
          <w:rFonts w:ascii="Times New Roman" w:hAnsi="Times New Roman"/>
          <w:sz w:val="20"/>
        </w:rPr>
        <w:t xml:space="preserv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70"/>
        <w:gridCol w:w="344"/>
        <w:gridCol w:w="126"/>
        <w:gridCol w:w="709"/>
        <w:gridCol w:w="125"/>
        <w:gridCol w:w="300"/>
        <w:gridCol w:w="142"/>
        <w:gridCol w:w="686"/>
        <w:gridCol w:w="125"/>
        <w:gridCol w:w="300"/>
        <w:gridCol w:w="143"/>
        <w:gridCol w:w="652"/>
        <w:gridCol w:w="125"/>
        <w:gridCol w:w="300"/>
        <w:gridCol w:w="124"/>
        <w:gridCol w:w="702"/>
        <w:gridCol w:w="132"/>
      </w:tblGrid>
      <w:tr>
        <w:trPr/>
        <w:tc>
          <w:tcPr>
            <w:tcW w:w="5170"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517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4559"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March 31, 2011</w:t>
            </w:r>
          </w:p>
        </w:tc>
        <w:tc>
          <w:tcPr>
            <w:tcW w:w="132" w:type="dxa"/>
            <w:tcBorders/>
            <w:shd w:fill="auto" w:val="clear"/>
            <w:vAlign w:val="bottom"/>
          </w:tcPr>
          <w:p>
            <w:pPr>
              <w:pStyle w:val="TableContents"/>
              <w:spacing w:before="0" w:after="283"/>
              <w:rPr/>
            </w:pPr>
            <w:r>
              <w:rPr/>
              <w:t> </w:t>
            </w:r>
          </w:p>
        </w:tc>
      </w:tr>
      <w:tr>
        <w:trPr/>
        <w:tc>
          <w:tcPr>
            <w:tcW w:w="517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83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U.S. &amp; Canada</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Latin America</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79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International</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82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2" w:type="dxa"/>
            <w:tcBorders/>
            <w:shd w:fill="auto" w:val="clear"/>
            <w:vAlign w:val="bottom"/>
          </w:tcPr>
          <w:p>
            <w:pPr>
              <w:pStyle w:val="TableContents"/>
              <w:spacing w:before="0" w:after="283"/>
              <w:rPr/>
            </w:pPr>
            <w:r>
              <w:rPr/>
              <w:t> </w:t>
            </w:r>
          </w:p>
        </w:tc>
      </w:tr>
      <w:tr>
        <w:trPr/>
        <w:tc>
          <w:tcPr>
            <w:tcW w:w="5170"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34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0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sz w:val="4"/>
                <w:szCs w:val="4"/>
              </w:rPr>
            </w:pPr>
            <w:r>
              <w:rPr>
                <w:sz w:val="4"/>
                <w:szCs w:val="4"/>
              </w:rPr>
            </w:r>
          </w:p>
        </w:tc>
        <w:tc>
          <w:tcPr>
            <w:tcW w:w="68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5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702" w:type="dxa"/>
            <w:tcBorders/>
            <w:shd w:fill="CCEEFF" w:val="clear"/>
            <w:vAlign w:val="bottom"/>
          </w:tcPr>
          <w:p>
            <w:pPr>
              <w:pStyle w:val="TableContents"/>
              <w:spacing w:before="0" w:after="283"/>
              <w:rPr>
                <w:sz w:val="4"/>
                <w:szCs w:val="4"/>
              </w:rPr>
            </w:pPr>
            <w:r>
              <w:rPr>
                <w:sz w:val="4"/>
                <w:szCs w:val="4"/>
              </w:rPr>
            </w:r>
          </w:p>
        </w:tc>
        <w:tc>
          <w:tcPr>
            <w:tcW w:w="132" w:type="dxa"/>
            <w:tcBorders/>
            <w:shd w:fill="CCEEFF" w:val="clear"/>
            <w:vAlign w:val="bottom"/>
          </w:tcPr>
          <w:p>
            <w:pPr>
              <w:pStyle w:val="TableContents"/>
              <w:spacing w:before="0" w:after="283"/>
              <w:rPr>
                <w:sz w:val="4"/>
                <w:szCs w:val="4"/>
              </w:rPr>
            </w:pPr>
            <w:r>
              <w:rPr>
                <w:sz w:val="4"/>
                <w:szCs w:val="4"/>
              </w:rPr>
            </w:r>
          </w:p>
        </w:tc>
      </w:tr>
      <w:tr>
        <w:trPr/>
        <w:tc>
          <w:tcPr>
            <w:tcW w:w="5170"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sales</w:t>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72,420</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5,353</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77,773</w:t>
            </w:r>
          </w:p>
        </w:tc>
        <w:tc>
          <w:tcPr>
            <w:tcW w:w="132" w:type="dxa"/>
            <w:tcBorders/>
            <w:shd w:fill="auto" w:val="clear"/>
            <w:vAlign w:val="bottom"/>
          </w:tcPr>
          <w:p>
            <w:pPr>
              <w:pStyle w:val="TableContents"/>
              <w:spacing w:before="0" w:after="283"/>
              <w:rPr/>
            </w:pPr>
            <w:r>
              <w:rPr/>
              <w:t>  </w:t>
            </w:r>
          </w:p>
        </w:tc>
      </w:tr>
      <w:tr>
        <w:trPr/>
        <w:tc>
          <w:tcPr>
            <w:tcW w:w="5170"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sales</w:t>
            </w:r>
          </w:p>
        </w:tc>
        <w:tc>
          <w:tcPr>
            <w:tcW w:w="34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44,351</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3,644</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47,995</w:t>
            </w:r>
          </w:p>
        </w:tc>
        <w:tc>
          <w:tcPr>
            <w:tcW w:w="132" w:type="dxa"/>
            <w:tcBorders/>
            <w:shd w:fill="CCEEFF" w:val="clear"/>
            <w:vAlign w:val="bottom"/>
          </w:tcPr>
          <w:p>
            <w:pPr>
              <w:pStyle w:val="TableContents"/>
              <w:spacing w:before="0" w:after="283"/>
              <w:rPr/>
            </w:pPr>
            <w:r>
              <w:rPr/>
              <w:t>  </w:t>
            </w:r>
          </w:p>
        </w:tc>
      </w:tr>
      <w:tr>
        <w:trPr/>
        <w:tc>
          <w:tcPr>
            <w:tcW w:w="5170" w:type="dxa"/>
            <w:tcBorders/>
            <w:shd w:fill="auto"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43,073</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3,696</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46,769</w:t>
            </w:r>
          </w:p>
        </w:tc>
        <w:tc>
          <w:tcPr>
            <w:tcW w:w="132" w:type="dxa"/>
            <w:tcBorders/>
            <w:shd w:fill="auto" w:val="clear"/>
            <w:vAlign w:val="bottom"/>
          </w:tcPr>
          <w:p>
            <w:pPr>
              <w:pStyle w:val="TableContents"/>
              <w:spacing w:before="0" w:after="283"/>
              <w:rPr/>
            </w:pPr>
            <w:r>
              <w:rPr/>
              <w:t>  </w:t>
            </w:r>
          </w:p>
        </w:tc>
      </w:tr>
      <w:tr>
        <w:trPr/>
        <w:tc>
          <w:tcPr>
            <w:tcW w:w="5170"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34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40,472</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40,472</w:t>
            </w:r>
          </w:p>
        </w:tc>
        <w:tc>
          <w:tcPr>
            <w:tcW w:w="132" w:type="dxa"/>
            <w:tcBorders/>
            <w:shd w:fill="CCEEFF" w:val="clear"/>
            <w:vAlign w:val="bottom"/>
          </w:tcPr>
          <w:p>
            <w:pPr>
              <w:pStyle w:val="TableContents"/>
              <w:spacing w:before="0" w:after="283"/>
              <w:rPr/>
            </w:pPr>
            <w:r>
              <w:rPr/>
              <w:t>  </w:t>
            </w:r>
          </w:p>
        </w:tc>
      </w:tr>
      <w:tr>
        <w:trPr/>
        <w:tc>
          <w:tcPr>
            <w:tcW w:w="5170"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220</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245</w:t>
            </w:r>
          </w:p>
        </w:tc>
        <w:tc>
          <w:tcPr>
            <w:tcW w:w="132" w:type="dxa"/>
            <w:tcBorders/>
            <w:shd w:fill="auto" w:val="clear"/>
            <w:vAlign w:val="bottom"/>
          </w:tcPr>
          <w:p>
            <w:pPr>
              <w:pStyle w:val="TableContents"/>
              <w:spacing w:before="0" w:after="283"/>
              <w:rPr/>
            </w:pPr>
            <w:r>
              <w:rPr/>
              <w:t>  </w:t>
            </w:r>
          </w:p>
        </w:tc>
      </w:tr>
      <w:tr>
        <w:trPr/>
        <w:tc>
          <w:tcPr>
            <w:tcW w:w="5170" w:type="dxa"/>
            <w:tcBorders/>
            <w:shd w:fill="auto" w:val="clear"/>
            <w:vAlign w:val="bottom"/>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0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283"/>
              <w:rPr/>
            </w:pPr>
            <w:r>
              <w:rPr/>
              <w:t> </w:t>
            </w:r>
          </w:p>
        </w:tc>
        <w:tc>
          <w:tcPr>
            <w:tcW w:w="68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5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170"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w:t>
            </w:r>
          </w:p>
        </w:tc>
        <w:tc>
          <w:tcPr>
            <w:tcW w:w="34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200,536</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12,718</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213,254</w:t>
            </w:r>
          </w:p>
        </w:tc>
        <w:tc>
          <w:tcPr>
            <w:tcW w:w="132" w:type="dxa"/>
            <w:tcBorders/>
            <w:shd w:fill="CCEEFF" w:val="clear"/>
            <w:vAlign w:val="bottom"/>
          </w:tcPr>
          <w:p>
            <w:pPr>
              <w:pStyle w:val="TableContents"/>
              <w:spacing w:before="0" w:after="283"/>
              <w:rPr/>
            </w:pPr>
            <w:r>
              <w:rPr/>
              <w:t>  </w:t>
            </w:r>
          </w:p>
        </w:tc>
      </w:tr>
      <w:tr>
        <w:trPr/>
        <w:tc>
          <w:tcPr>
            <w:tcW w:w="5170"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cost of goods sold</w:t>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41,484</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3,155</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44,639</w:t>
            </w:r>
          </w:p>
        </w:tc>
        <w:tc>
          <w:tcPr>
            <w:tcW w:w="132" w:type="dxa"/>
            <w:tcBorders/>
            <w:shd w:fill="auto" w:val="clear"/>
            <w:vAlign w:val="bottom"/>
          </w:tcPr>
          <w:p>
            <w:pPr>
              <w:pStyle w:val="TableContents"/>
              <w:spacing w:before="0" w:after="283"/>
              <w:rPr/>
            </w:pPr>
            <w:r>
              <w:rPr/>
              <w:t>  </w:t>
            </w:r>
          </w:p>
        </w:tc>
      </w:tr>
      <w:tr>
        <w:trPr/>
        <w:tc>
          <w:tcPr>
            <w:tcW w:w="5170"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cost of goods sold</w:t>
            </w:r>
          </w:p>
        </w:tc>
        <w:tc>
          <w:tcPr>
            <w:tcW w:w="34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28,848</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3,077</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31,925</w:t>
            </w:r>
          </w:p>
        </w:tc>
        <w:tc>
          <w:tcPr>
            <w:tcW w:w="132" w:type="dxa"/>
            <w:tcBorders/>
            <w:shd w:fill="CCEEFF" w:val="clear"/>
            <w:vAlign w:val="bottom"/>
          </w:tcPr>
          <w:p>
            <w:pPr>
              <w:pStyle w:val="TableContents"/>
              <w:spacing w:before="0" w:after="283"/>
              <w:rPr/>
            </w:pPr>
            <w:r>
              <w:rPr/>
              <w:t>  </w:t>
            </w:r>
          </w:p>
        </w:tc>
      </w:tr>
      <w:tr>
        <w:trPr/>
        <w:tc>
          <w:tcPr>
            <w:tcW w:w="5170"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5,740</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5,740</w:t>
            </w:r>
          </w:p>
        </w:tc>
        <w:tc>
          <w:tcPr>
            <w:tcW w:w="132" w:type="dxa"/>
            <w:tcBorders/>
            <w:shd w:fill="auto" w:val="clear"/>
            <w:vAlign w:val="bottom"/>
          </w:tcPr>
          <w:p>
            <w:pPr>
              <w:pStyle w:val="TableContents"/>
              <w:spacing w:before="0" w:after="283"/>
              <w:rPr/>
            </w:pPr>
            <w:r>
              <w:rPr/>
              <w:t>  </w:t>
            </w:r>
          </w:p>
        </w:tc>
      </w:tr>
      <w:tr>
        <w:trPr/>
        <w:tc>
          <w:tcPr>
            <w:tcW w:w="5170" w:type="dxa"/>
            <w:tcBorders/>
            <w:shd w:fill="auto" w:val="clear"/>
            <w:vAlign w:val="bottom"/>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0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283"/>
              <w:rPr/>
            </w:pPr>
            <w:r>
              <w:rPr/>
              <w:t> </w:t>
            </w:r>
          </w:p>
        </w:tc>
        <w:tc>
          <w:tcPr>
            <w:tcW w:w="68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5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170" w:type="dxa"/>
            <w:tcBorders/>
            <w:shd w:fill="CCEEFF" w:val="clear"/>
          </w:tcPr>
          <w:p>
            <w:pPr>
              <w:pStyle w:val="TableContents"/>
              <w:spacing w:before="0" w:after="283"/>
              <w:rPr>
                <w:rFonts w:ascii="Times New Roman" w:hAnsi="Times New Roman"/>
                <w:sz w:val="20"/>
              </w:rPr>
            </w:pPr>
            <w:r>
              <w:rPr>
                <w:rFonts w:ascii="Times New Roman" w:hAnsi="Times New Roman"/>
                <w:sz w:val="20"/>
              </w:rPr>
              <w:t>Net revenues</w:t>
            </w:r>
          </w:p>
        </w:tc>
        <w:tc>
          <w:tcPr>
            <w:tcW w:w="34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124,464</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6,486</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130,950</w:t>
            </w:r>
          </w:p>
        </w:tc>
        <w:tc>
          <w:tcPr>
            <w:tcW w:w="132" w:type="dxa"/>
            <w:tcBorders/>
            <w:shd w:fill="CCEEFF" w:val="clear"/>
            <w:vAlign w:val="bottom"/>
          </w:tcPr>
          <w:p>
            <w:pPr>
              <w:pStyle w:val="TableContents"/>
              <w:spacing w:before="0" w:after="283"/>
              <w:rPr/>
            </w:pPr>
            <w:r>
              <w:rPr/>
              <w:t>  </w:t>
            </w:r>
          </w:p>
        </w:tc>
      </w:tr>
      <w:tr>
        <w:trPr/>
        <w:tc>
          <w:tcPr>
            <w:tcW w:w="5170"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expenses:</w:t>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702"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r>
      <w:tr>
        <w:trPr/>
        <w:tc>
          <w:tcPr>
            <w:tcW w:w="5170" w:type="dxa"/>
            <w:tcBorders/>
            <w:shd w:fill="CCEEFF" w:val="clear"/>
          </w:tcPr>
          <w:p>
            <w:pPr>
              <w:pStyle w:val="TableContents"/>
              <w:spacing w:before="0" w:after="283"/>
              <w:rPr>
                <w:rFonts w:ascii="Times New Roman" w:hAnsi="Times New Roman"/>
                <w:sz w:val="20"/>
              </w:rPr>
            </w:pPr>
            <w:r>
              <w:rPr>
                <w:rFonts w:ascii="Times New Roman" w:hAnsi="Times New Roman"/>
                <w:sz w:val="20"/>
              </w:rPr>
              <w:t>Store operations</w:t>
            </w:r>
          </w:p>
        </w:tc>
        <w:tc>
          <w:tcPr>
            <w:tcW w:w="34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61,196</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4,849</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66,045</w:t>
            </w:r>
          </w:p>
        </w:tc>
        <w:tc>
          <w:tcPr>
            <w:tcW w:w="132" w:type="dxa"/>
            <w:tcBorders/>
            <w:shd w:fill="CCEEFF" w:val="clear"/>
            <w:vAlign w:val="bottom"/>
          </w:tcPr>
          <w:p>
            <w:pPr>
              <w:pStyle w:val="TableContents"/>
              <w:spacing w:before="0" w:after="283"/>
              <w:rPr/>
            </w:pPr>
            <w:r>
              <w:rPr/>
              <w:t>  </w:t>
            </w:r>
          </w:p>
        </w:tc>
      </w:tr>
      <w:tr>
        <w:trPr/>
        <w:tc>
          <w:tcPr>
            <w:tcW w:w="5170" w:type="dxa"/>
            <w:tcBorders/>
            <w:shd w:fill="auto" w:val="clear"/>
          </w:tcPr>
          <w:p>
            <w:pPr>
              <w:pStyle w:val="TableContents"/>
              <w:spacing w:before="0" w:after="283"/>
              <w:rPr>
                <w:rFonts w:ascii="Times New Roman" w:hAnsi="Times New Roman"/>
                <w:sz w:val="20"/>
              </w:rPr>
            </w:pPr>
            <w:r>
              <w:rPr>
                <w:rFonts w:ascii="Times New Roman" w:hAnsi="Times New Roman"/>
                <w:sz w:val="20"/>
              </w:rPr>
              <w:t>Administrative</w:t>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4,407</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1,079</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5,513</w:t>
            </w:r>
          </w:p>
        </w:tc>
        <w:tc>
          <w:tcPr>
            <w:tcW w:w="132" w:type="dxa"/>
            <w:tcBorders/>
            <w:shd w:fill="auto" w:val="clear"/>
            <w:vAlign w:val="bottom"/>
          </w:tcPr>
          <w:p>
            <w:pPr>
              <w:pStyle w:val="TableContents"/>
              <w:spacing w:before="0" w:after="283"/>
              <w:rPr/>
            </w:pPr>
            <w:r>
              <w:rPr/>
              <w:t>  </w:t>
            </w:r>
          </w:p>
        </w:tc>
      </w:tr>
      <w:tr>
        <w:trPr/>
        <w:tc>
          <w:tcPr>
            <w:tcW w:w="5170"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w:t>
            </w:r>
          </w:p>
        </w:tc>
        <w:tc>
          <w:tcPr>
            <w:tcW w:w="34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2,764</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578</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3,342</w:t>
            </w:r>
          </w:p>
        </w:tc>
        <w:tc>
          <w:tcPr>
            <w:tcW w:w="132" w:type="dxa"/>
            <w:tcBorders/>
            <w:shd w:fill="CCEEFF" w:val="clear"/>
            <w:vAlign w:val="bottom"/>
          </w:tcPr>
          <w:p>
            <w:pPr>
              <w:pStyle w:val="TableContents"/>
              <w:spacing w:before="0" w:after="283"/>
              <w:rPr/>
            </w:pPr>
            <w:r>
              <w:rPr/>
              <w:t>  </w:t>
            </w:r>
          </w:p>
        </w:tc>
      </w:tr>
      <w:tr>
        <w:trPr/>
        <w:tc>
          <w:tcPr>
            <w:tcW w:w="5170" w:type="dxa"/>
            <w:tcBorders/>
            <w:shd w:fill="auto" w:val="clear"/>
          </w:tcPr>
          <w:p>
            <w:pPr>
              <w:pStyle w:val="TableContents"/>
              <w:spacing w:before="0" w:after="283"/>
              <w:rPr>
                <w:rFonts w:ascii="Times New Roman" w:hAnsi="Times New Roman"/>
                <w:sz w:val="20"/>
              </w:rPr>
            </w:pPr>
            <w:r>
              <w:rPr>
                <w:rFonts w:ascii="Times New Roman" w:hAnsi="Times New Roman"/>
                <w:sz w:val="20"/>
              </w:rPr>
              <w:t>Amortization</w:t>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221</w:t>
            </w:r>
          </w:p>
        </w:tc>
        <w:tc>
          <w:tcPr>
            <w:tcW w:w="132" w:type="dxa"/>
            <w:tcBorders/>
            <w:shd w:fill="auto" w:val="clear"/>
            <w:vAlign w:val="bottom"/>
          </w:tcPr>
          <w:p>
            <w:pPr>
              <w:pStyle w:val="TableContents"/>
              <w:spacing w:before="0" w:after="283"/>
              <w:rPr/>
            </w:pPr>
            <w:r>
              <w:rPr/>
              <w:t>  </w:t>
            </w:r>
          </w:p>
        </w:tc>
      </w:tr>
      <w:tr>
        <w:trPr/>
        <w:tc>
          <w:tcPr>
            <w:tcW w:w="5170" w:type="dxa"/>
            <w:tcBorders/>
            <w:shd w:fill="CCEEFF" w:val="clear"/>
          </w:tcPr>
          <w:p>
            <w:pPr>
              <w:pStyle w:val="TableContents"/>
              <w:spacing w:before="0" w:after="283"/>
              <w:rPr>
                <w:rFonts w:ascii="Times New Roman" w:hAnsi="Times New Roman"/>
                <w:sz w:val="20"/>
              </w:rPr>
            </w:pPr>
            <w:r>
              <w:rPr>
                <w:rFonts w:ascii="Times New Roman" w:hAnsi="Times New Roman"/>
                <w:sz w:val="20"/>
              </w:rPr>
              <w:t>Gain on sale/disposal of assets</w:t>
            </w:r>
          </w:p>
        </w:tc>
        <w:tc>
          <w:tcPr>
            <w:tcW w:w="34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0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170" w:type="dxa"/>
            <w:tcBorders/>
            <w:shd w:fill="auto" w:val="clear"/>
          </w:tcPr>
          <w:p>
            <w:pPr>
              <w:pStyle w:val="TableContents"/>
              <w:spacing w:before="0" w:after="283"/>
              <w:rPr>
                <w:rFonts w:ascii="Times New Roman" w:hAnsi="Times New Roman"/>
                <w:sz w:val="20"/>
              </w:rPr>
            </w:pPr>
            <w:r>
              <w:rPr>
                <w:rFonts w:ascii="Times New Roman" w:hAnsi="Times New Roman"/>
                <w:sz w:val="20"/>
              </w:rPr>
              <w:t>Interest, net</w:t>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32" w:type="dxa"/>
            <w:tcBorders/>
            <w:shd w:fill="auto" w:val="clear"/>
            <w:vAlign w:val="bottom"/>
          </w:tcPr>
          <w:p>
            <w:pPr>
              <w:pStyle w:val="TableContents"/>
              <w:spacing w:before="0" w:after="283"/>
              <w:rPr/>
            </w:pPr>
            <w:r>
              <w:rPr/>
              <w:t>  </w:t>
            </w:r>
          </w:p>
        </w:tc>
      </w:tr>
      <w:tr>
        <w:trPr/>
        <w:tc>
          <w:tcPr>
            <w:tcW w:w="5170" w:type="dxa"/>
            <w:tcBorders/>
            <w:shd w:fill="CCEEFF"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34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(4,691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(4,691</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170"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32" w:type="dxa"/>
            <w:tcBorders/>
            <w:shd w:fill="auto" w:val="clear"/>
            <w:vAlign w:val="bottom"/>
          </w:tcPr>
          <w:p>
            <w:pPr>
              <w:pStyle w:val="TableContents"/>
              <w:spacing w:before="0" w:after="283"/>
              <w:rPr/>
            </w:pPr>
            <w:r>
              <w:rPr/>
              <w:t>  </w:t>
            </w:r>
          </w:p>
        </w:tc>
      </w:tr>
      <w:tr>
        <w:trPr/>
        <w:tc>
          <w:tcPr>
            <w:tcW w:w="5170" w:type="dxa"/>
            <w:tcBorders/>
            <w:shd w:fill="auto" w:val="clear"/>
            <w:vAlign w:val="bottom"/>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0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283"/>
              <w:rPr/>
            </w:pPr>
            <w:r>
              <w:rPr/>
              <w:t> </w:t>
            </w:r>
          </w:p>
        </w:tc>
        <w:tc>
          <w:tcPr>
            <w:tcW w:w="68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5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170" w:type="dxa"/>
            <w:tcBorders/>
            <w:shd w:fill="CCEEFF" w:val="clear"/>
          </w:tcPr>
          <w:p>
            <w:pPr>
              <w:pStyle w:val="TableContents"/>
              <w:spacing w:before="0" w:after="283"/>
              <w:rPr>
                <w:rFonts w:ascii="Times New Roman" w:hAnsi="Times New Roman"/>
                <w:sz w:val="20"/>
              </w:rPr>
            </w:pPr>
            <w:r>
              <w:rPr>
                <w:rFonts w:ascii="Times New Roman" w:hAnsi="Times New Roman"/>
                <w:sz w:val="20"/>
              </w:rPr>
              <w:t>Segment contribution</w:t>
            </w:r>
          </w:p>
        </w:tc>
        <w:tc>
          <w:tcPr>
            <w:tcW w:w="34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56,151</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4,664</w:t>
            </w:r>
          </w:p>
        </w:tc>
        <w:tc>
          <w:tcPr>
            <w:tcW w:w="125"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60,693</w:t>
            </w:r>
          </w:p>
        </w:tc>
        <w:tc>
          <w:tcPr>
            <w:tcW w:w="132" w:type="dxa"/>
            <w:tcBorders/>
            <w:shd w:fill="CCEEFF" w:val="clear"/>
            <w:vAlign w:val="bottom"/>
          </w:tcPr>
          <w:p>
            <w:pPr>
              <w:pStyle w:val="TableContents"/>
              <w:spacing w:before="0" w:after="283"/>
              <w:rPr/>
            </w:pPr>
            <w:r>
              <w:rPr/>
              <w:t>  </w:t>
            </w:r>
          </w:p>
        </w:tc>
      </w:tr>
      <w:tr>
        <w:trPr/>
        <w:tc>
          <w:tcPr>
            <w:tcW w:w="5170" w:type="dxa"/>
            <w:tcBorders/>
            <w:shd w:fill="auto" w:val="clear"/>
          </w:tcPr>
          <w:p>
            <w:pPr>
              <w:pStyle w:val="TableContents"/>
              <w:spacing w:before="0" w:after="283"/>
              <w:rPr>
                <w:rFonts w:ascii="Times New Roman" w:hAnsi="Times New Roman"/>
                <w:sz w:val="20"/>
              </w:rPr>
            </w:pPr>
            <w:r>
              <w:rPr>
                <w:rFonts w:ascii="Times New Roman" w:hAnsi="Times New Roman"/>
                <w:sz w:val="20"/>
              </w:rPr>
              <w:t>Corporate expenses</w:t>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11,411</w:t>
            </w:r>
          </w:p>
        </w:tc>
        <w:tc>
          <w:tcPr>
            <w:tcW w:w="132" w:type="dxa"/>
            <w:tcBorders/>
            <w:shd w:fill="auto" w:val="clear"/>
            <w:vAlign w:val="bottom"/>
          </w:tcPr>
          <w:p>
            <w:pPr>
              <w:pStyle w:val="TableContents"/>
              <w:spacing w:before="0" w:after="283"/>
              <w:rPr/>
            </w:pPr>
            <w:r>
              <w:rPr/>
              <w:t>  </w:t>
            </w:r>
          </w:p>
        </w:tc>
      </w:tr>
      <w:tr>
        <w:trPr/>
        <w:tc>
          <w:tcPr>
            <w:tcW w:w="5170" w:type="dxa"/>
            <w:tcBorders/>
            <w:shd w:fill="auto" w:val="clear"/>
            <w:vAlign w:val="bottom"/>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170" w:type="dxa"/>
            <w:tcBorders/>
            <w:shd w:fill="CCEEFF" w:val="clear"/>
          </w:tcPr>
          <w:p>
            <w:pPr>
              <w:pStyle w:val="TableContents"/>
              <w:spacing w:before="0" w:after="283"/>
              <w:rPr>
                <w:rFonts w:ascii="Times New Roman" w:hAnsi="Times New Roman"/>
                <w:sz w:val="20"/>
              </w:rPr>
            </w:pPr>
            <w:r>
              <w:rPr>
                <w:rFonts w:ascii="Times New Roman" w:hAnsi="Times New Roman"/>
                <w:sz w:val="20"/>
              </w:rPr>
              <w:t>Income before taxes</w:t>
            </w:r>
          </w:p>
        </w:tc>
        <w:tc>
          <w:tcPr>
            <w:tcW w:w="34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0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sz w:val="4"/>
                <w:szCs w:val="4"/>
              </w:rPr>
            </w:pPr>
            <w:r>
              <w:rPr>
                <w:sz w:val="4"/>
                <w:szCs w:val="4"/>
              </w:rPr>
            </w:r>
          </w:p>
        </w:tc>
        <w:tc>
          <w:tcPr>
            <w:tcW w:w="68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5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49,282</w:t>
            </w:r>
          </w:p>
        </w:tc>
        <w:tc>
          <w:tcPr>
            <w:tcW w:w="132" w:type="dxa"/>
            <w:tcBorders/>
            <w:shd w:fill="CCEEFF" w:val="clear"/>
            <w:vAlign w:val="bottom"/>
          </w:tcPr>
          <w:p>
            <w:pPr>
              <w:pStyle w:val="TableContents"/>
              <w:spacing w:before="0" w:after="283"/>
              <w:rPr/>
            </w:pPr>
            <w:r>
              <w:rPr/>
              <w:t>  </w:t>
            </w:r>
          </w:p>
        </w:tc>
      </w:tr>
      <w:tr>
        <w:trPr/>
        <w:tc>
          <w:tcPr>
            <w:tcW w:w="5170"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3182" w:type="dxa"/>
            <w:gridSpan w:val="9"/>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17,444</w:t>
            </w:r>
          </w:p>
        </w:tc>
        <w:tc>
          <w:tcPr>
            <w:tcW w:w="132" w:type="dxa"/>
            <w:tcBorders/>
            <w:shd w:fill="auto" w:val="clear"/>
            <w:vAlign w:val="bottom"/>
          </w:tcPr>
          <w:p>
            <w:pPr>
              <w:pStyle w:val="TableContents"/>
              <w:spacing w:before="0" w:after="283"/>
              <w:rPr/>
            </w:pPr>
            <w:r>
              <w:rPr/>
              <w:t>  </w:t>
            </w:r>
          </w:p>
        </w:tc>
      </w:tr>
      <w:tr>
        <w:trPr/>
        <w:tc>
          <w:tcPr>
            <w:tcW w:w="5170" w:type="dxa"/>
            <w:tcBorders/>
            <w:shd w:fill="auto" w:val="clear"/>
            <w:vAlign w:val="bottom"/>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170"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34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0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sz w:val="4"/>
                <w:szCs w:val="4"/>
              </w:rPr>
            </w:pPr>
            <w:r>
              <w:rPr>
                <w:sz w:val="4"/>
                <w:szCs w:val="4"/>
              </w:rPr>
            </w:r>
          </w:p>
        </w:tc>
        <w:tc>
          <w:tcPr>
            <w:tcW w:w="68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5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31,838</w:t>
            </w:r>
          </w:p>
        </w:tc>
        <w:tc>
          <w:tcPr>
            <w:tcW w:w="132" w:type="dxa"/>
            <w:tcBorders/>
            <w:shd w:fill="CCEEFF" w:val="clear"/>
            <w:vAlign w:val="bottom"/>
          </w:tcPr>
          <w:p>
            <w:pPr>
              <w:pStyle w:val="TableContents"/>
              <w:spacing w:before="0" w:after="283"/>
              <w:rPr/>
            </w:pPr>
            <w:r>
              <w:rPr/>
              <w:t>  </w:t>
            </w:r>
          </w:p>
        </w:tc>
      </w:tr>
      <w:tr>
        <w:trPr/>
        <w:tc>
          <w:tcPr>
            <w:tcW w:w="5170" w:type="dxa"/>
            <w:tcBorders/>
            <w:shd w:fill="auto" w:val="clear"/>
            <w:vAlign w:val="bottom"/>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170"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attributable to noncontrolling interest</w:t>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auto" w:val="clear"/>
            <w:vAlign w:val="bottom"/>
          </w:tcPr>
          <w:p>
            <w:pPr>
              <w:pStyle w:val="TableContents"/>
              <w:spacing w:before="0" w:after="283"/>
              <w:rPr/>
            </w:pPr>
            <w:r>
              <w:rPr/>
              <w:t>  </w:t>
            </w:r>
          </w:p>
        </w:tc>
      </w:tr>
      <w:tr>
        <w:trPr/>
        <w:tc>
          <w:tcPr>
            <w:tcW w:w="5170" w:type="dxa"/>
            <w:tcBorders/>
            <w:shd w:fill="auto" w:val="clear"/>
            <w:vAlign w:val="bottom"/>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170"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attributable to EZCORP, Inc.</w:t>
            </w:r>
          </w:p>
        </w:tc>
        <w:tc>
          <w:tcPr>
            <w:tcW w:w="34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0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sz w:val="4"/>
                <w:szCs w:val="4"/>
              </w:rPr>
            </w:pPr>
            <w:r>
              <w:rPr>
                <w:sz w:val="4"/>
                <w:szCs w:val="4"/>
              </w:rPr>
            </w:r>
          </w:p>
        </w:tc>
        <w:tc>
          <w:tcPr>
            <w:tcW w:w="68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5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31,838</w:t>
            </w:r>
          </w:p>
        </w:tc>
        <w:tc>
          <w:tcPr>
            <w:tcW w:w="132" w:type="dxa"/>
            <w:tcBorders/>
            <w:shd w:fill="CCEEFF" w:val="clear"/>
            <w:vAlign w:val="bottom"/>
          </w:tcPr>
          <w:p>
            <w:pPr>
              <w:pStyle w:val="TableContents"/>
              <w:spacing w:before="0" w:after="283"/>
              <w:rPr/>
            </w:pPr>
            <w:r>
              <w:rPr/>
              <w:t>  </w:t>
            </w:r>
          </w:p>
        </w:tc>
      </w:tr>
      <w:tr>
        <w:trPr/>
        <w:tc>
          <w:tcPr>
            <w:tcW w:w="5170" w:type="dxa"/>
            <w:tcBorders/>
            <w:shd w:fill="auto" w:val="clear"/>
            <w:vAlign w:val="bottom"/>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5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702" w:type="dxa"/>
            <w:tcBorders/>
            <w:shd w:fill="auto" w:val="clear"/>
            <w:vAlign w:val="bottom"/>
          </w:tcPr>
          <w:p>
            <w:pPr>
              <w:pStyle w:val="TableContents"/>
              <w:pBdr>
                <w:top w:val="double" w:sz="6"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Page 7 of 13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EZCORP, Inc. </w:t>
      </w:r>
    </w:p>
    <w:p>
      <w:pPr>
        <w:pStyle w:val="TextBody"/>
        <w:spacing w:before="0" w:after="0"/>
        <w:jc w:val="center"/>
        <w:rPr>
          <w:rFonts w:ascii="Times New Roman" w:hAnsi="Times New Roman"/>
          <w:b/>
          <w:sz w:val="20"/>
        </w:rPr>
      </w:pPr>
      <w:r>
        <w:rPr>
          <w:rFonts w:ascii="Times New Roman" w:hAnsi="Times New Roman"/>
          <w:b/>
          <w:sz w:val="20"/>
        </w:rPr>
        <w:t xml:space="preserve">Operating Segment Results </w:t>
      </w:r>
    </w:p>
    <w:p>
      <w:pPr>
        <w:pStyle w:val="TextBody"/>
        <w:spacing w:before="0" w:after="0"/>
        <w:jc w:val="center"/>
        <w:rPr>
          <w:rFonts w:ascii="Times New Roman" w:hAnsi="Times New Roman"/>
          <w:sz w:val="20"/>
        </w:rPr>
      </w:pPr>
      <w:r>
        <w:rPr>
          <w:rFonts w:ascii="Times New Roman" w:hAnsi="Times New Roman"/>
          <w:i/>
          <w:sz w:val="20"/>
        </w:rPr>
        <w:t>(In Thousands)</w:t>
      </w:r>
      <w:r>
        <w:rPr>
          <w:rFonts w:ascii="Times New Roman" w:hAnsi="Times New Roman"/>
          <w:sz w:val="20"/>
        </w:rPr>
        <w:t xml:space="preserv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28"/>
        <w:gridCol w:w="342"/>
        <w:gridCol w:w="126"/>
        <w:gridCol w:w="711"/>
        <w:gridCol w:w="120"/>
        <w:gridCol w:w="342"/>
        <w:gridCol w:w="167"/>
        <w:gridCol w:w="669"/>
        <w:gridCol w:w="125"/>
        <w:gridCol w:w="297"/>
        <w:gridCol w:w="143"/>
        <w:gridCol w:w="654"/>
        <w:gridCol w:w="124"/>
        <w:gridCol w:w="297"/>
        <w:gridCol w:w="125"/>
        <w:gridCol w:w="704"/>
        <w:gridCol w:w="131"/>
      </w:tblGrid>
      <w:tr>
        <w:trPr/>
        <w:tc>
          <w:tcPr>
            <w:tcW w:w="5128"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5128"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4604"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March 31, 2010</w:t>
            </w:r>
          </w:p>
        </w:tc>
        <w:tc>
          <w:tcPr>
            <w:tcW w:w="131" w:type="dxa"/>
            <w:tcBorders/>
            <w:shd w:fill="auto" w:val="clear"/>
            <w:vAlign w:val="bottom"/>
          </w:tcPr>
          <w:p>
            <w:pPr>
              <w:pStyle w:val="TableContents"/>
              <w:spacing w:before="0" w:after="283"/>
              <w:rPr/>
            </w:pPr>
            <w:r>
              <w:rPr/>
              <w:t> </w:t>
            </w:r>
          </w:p>
        </w:tc>
      </w:tr>
      <w:tr>
        <w:trPr/>
        <w:tc>
          <w:tcPr>
            <w:tcW w:w="5128"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83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U.S. &amp; Canada</w:t>
            </w:r>
          </w:p>
        </w:tc>
        <w:tc>
          <w:tcPr>
            <w:tcW w:w="12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83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Latin America</w:t>
            </w:r>
          </w:p>
        </w:tc>
        <w:tc>
          <w:tcPr>
            <w:tcW w:w="125"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79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International</w:t>
            </w:r>
          </w:p>
        </w:tc>
        <w:tc>
          <w:tcPr>
            <w:tcW w:w="124"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82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1" w:type="dxa"/>
            <w:tcBorders/>
            <w:shd w:fill="auto" w:val="clear"/>
            <w:vAlign w:val="bottom"/>
          </w:tcPr>
          <w:p>
            <w:pPr>
              <w:pStyle w:val="TableContents"/>
              <w:spacing w:before="0" w:after="283"/>
              <w:rPr/>
            </w:pPr>
            <w:r>
              <w:rPr/>
              <w:t> </w:t>
            </w:r>
          </w:p>
        </w:tc>
      </w:tr>
      <w:tr>
        <w:trPr/>
        <w:tc>
          <w:tcPr>
            <w:tcW w:w="5128"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34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1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42"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sz w:val="4"/>
                <w:szCs w:val="4"/>
              </w:rPr>
            </w:pPr>
            <w:r>
              <w:rPr>
                <w:sz w:val="4"/>
                <w:szCs w:val="4"/>
              </w:rPr>
            </w:r>
          </w:p>
        </w:tc>
        <w:tc>
          <w:tcPr>
            <w:tcW w:w="66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54"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2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4"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r>
      <w:tr>
        <w:trPr/>
        <w:tc>
          <w:tcPr>
            <w:tcW w:w="5128"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sales</w:t>
            </w:r>
          </w:p>
        </w:tc>
        <w:tc>
          <w:tcPr>
            <w:tcW w:w="34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63,049</w:t>
            </w:r>
          </w:p>
        </w:tc>
        <w:tc>
          <w:tcPr>
            <w:tcW w:w="12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3,259</w:t>
            </w:r>
          </w:p>
        </w:tc>
        <w:tc>
          <w:tcPr>
            <w:tcW w:w="125"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66,308</w:t>
            </w:r>
          </w:p>
        </w:tc>
        <w:tc>
          <w:tcPr>
            <w:tcW w:w="131" w:type="dxa"/>
            <w:tcBorders/>
            <w:shd w:fill="auto" w:val="clear"/>
            <w:vAlign w:val="bottom"/>
          </w:tcPr>
          <w:p>
            <w:pPr>
              <w:pStyle w:val="TableContents"/>
              <w:spacing w:before="0" w:after="283"/>
              <w:rPr/>
            </w:pPr>
            <w:r>
              <w:rPr/>
              <w:t>  </w:t>
            </w:r>
          </w:p>
        </w:tc>
      </w:tr>
      <w:tr>
        <w:trPr/>
        <w:tc>
          <w:tcPr>
            <w:tcW w:w="5128"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sales</w:t>
            </w:r>
          </w:p>
        </w:tc>
        <w:tc>
          <w:tcPr>
            <w:tcW w:w="34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34,466</w:t>
            </w:r>
          </w:p>
        </w:tc>
        <w:tc>
          <w:tcPr>
            <w:tcW w:w="120"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1,762</w:t>
            </w:r>
          </w:p>
        </w:tc>
        <w:tc>
          <w:tcPr>
            <w:tcW w:w="125"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36,228</w:t>
            </w:r>
          </w:p>
        </w:tc>
        <w:tc>
          <w:tcPr>
            <w:tcW w:w="131" w:type="dxa"/>
            <w:tcBorders/>
            <w:shd w:fill="CCEEFF" w:val="clear"/>
            <w:vAlign w:val="bottom"/>
          </w:tcPr>
          <w:p>
            <w:pPr>
              <w:pStyle w:val="TableContents"/>
              <w:spacing w:before="0" w:after="283"/>
              <w:rPr/>
            </w:pPr>
            <w:r>
              <w:rPr/>
              <w:t>  </w:t>
            </w:r>
          </w:p>
        </w:tc>
      </w:tr>
      <w:tr>
        <w:trPr/>
        <w:tc>
          <w:tcPr>
            <w:tcW w:w="5128" w:type="dxa"/>
            <w:tcBorders/>
            <w:shd w:fill="auto"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34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36,256</w:t>
            </w:r>
          </w:p>
        </w:tc>
        <w:tc>
          <w:tcPr>
            <w:tcW w:w="12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2,050</w:t>
            </w:r>
          </w:p>
        </w:tc>
        <w:tc>
          <w:tcPr>
            <w:tcW w:w="125"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38,306</w:t>
            </w:r>
          </w:p>
        </w:tc>
        <w:tc>
          <w:tcPr>
            <w:tcW w:w="131" w:type="dxa"/>
            <w:tcBorders/>
            <w:shd w:fill="auto" w:val="clear"/>
            <w:vAlign w:val="bottom"/>
          </w:tcPr>
          <w:p>
            <w:pPr>
              <w:pStyle w:val="TableContents"/>
              <w:spacing w:before="0" w:after="283"/>
              <w:rPr/>
            </w:pPr>
            <w:r>
              <w:rPr/>
              <w:t>  </w:t>
            </w:r>
          </w:p>
        </w:tc>
      </w:tr>
      <w:tr>
        <w:trPr/>
        <w:tc>
          <w:tcPr>
            <w:tcW w:w="5128"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34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35,598</w:t>
            </w:r>
          </w:p>
        </w:tc>
        <w:tc>
          <w:tcPr>
            <w:tcW w:w="120"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35,598</w:t>
            </w:r>
          </w:p>
        </w:tc>
        <w:tc>
          <w:tcPr>
            <w:tcW w:w="131" w:type="dxa"/>
            <w:tcBorders/>
            <w:shd w:fill="CCEEFF" w:val="clear"/>
            <w:vAlign w:val="bottom"/>
          </w:tcPr>
          <w:p>
            <w:pPr>
              <w:pStyle w:val="TableContents"/>
              <w:spacing w:before="0" w:after="283"/>
              <w:rPr/>
            </w:pPr>
            <w:r>
              <w:rPr/>
              <w:t>  </w:t>
            </w:r>
          </w:p>
        </w:tc>
      </w:tr>
      <w:tr>
        <w:trPr/>
        <w:tc>
          <w:tcPr>
            <w:tcW w:w="5128"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34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144</w:t>
            </w:r>
          </w:p>
        </w:tc>
        <w:tc>
          <w:tcPr>
            <w:tcW w:w="12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144</w:t>
            </w:r>
          </w:p>
        </w:tc>
        <w:tc>
          <w:tcPr>
            <w:tcW w:w="131" w:type="dxa"/>
            <w:tcBorders/>
            <w:shd w:fill="auto" w:val="clear"/>
            <w:vAlign w:val="bottom"/>
          </w:tcPr>
          <w:p>
            <w:pPr>
              <w:pStyle w:val="TableContents"/>
              <w:spacing w:before="0" w:after="283"/>
              <w:rPr/>
            </w:pPr>
            <w:r>
              <w:rPr/>
              <w:t>  </w:t>
            </w:r>
          </w:p>
        </w:tc>
      </w:tr>
      <w:tr>
        <w:trPr/>
        <w:tc>
          <w:tcPr>
            <w:tcW w:w="5128" w:type="dxa"/>
            <w:tcBorders/>
            <w:shd w:fill="auto" w:val="clear"/>
            <w:vAlign w:val="bottom"/>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1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single" w:sz="2" w:space="1" w:color="000000"/>
              </w:pBdr>
              <w:spacing w:before="0" w:after="283"/>
              <w:rPr/>
            </w:pPr>
            <w:r>
              <w:rPr/>
              <w:t> </w:t>
            </w:r>
          </w:p>
        </w:tc>
        <w:tc>
          <w:tcPr>
            <w:tcW w:w="66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54"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4"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128"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w:t>
            </w:r>
          </w:p>
        </w:tc>
        <w:tc>
          <w:tcPr>
            <w:tcW w:w="34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169,513</w:t>
            </w:r>
          </w:p>
        </w:tc>
        <w:tc>
          <w:tcPr>
            <w:tcW w:w="120"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7,071</w:t>
            </w:r>
          </w:p>
        </w:tc>
        <w:tc>
          <w:tcPr>
            <w:tcW w:w="125"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176,584</w:t>
            </w:r>
          </w:p>
        </w:tc>
        <w:tc>
          <w:tcPr>
            <w:tcW w:w="131" w:type="dxa"/>
            <w:tcBorders/>
            <w:shd w:fill="CCEEFF" w:val="clear"/>
            <w:vAlign w:val="bottom"/>
          </w:tcPr>
          <w:p>
            <w:pPr>
              <w:pStyle w:val="TableContents"/>
              <w:spacing w:before="0" w:after="283"/>
              <w:rPr/>
            </w:pPr>
            <w:r>
              <w:rPr/>
              <w:t>  </w:t>
            </w:r>
          </w:p>
        </w:tc>
      </w:tr>
      <w:tr>
        <w:trPr/>
        <w:tc>
          <w:tcPr>
            <w:tcW w:w="5128"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cost of goods sold</w:t>
            </w:r>
          </w:p>
        </w:tc>
        <w:tc>
          <w:tcPr>
            <w:tcW w:w="34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37,058</w:t>
            </w:r>
          </w:p>
        </w:tc>
        <w:tc>
          <w:tcPr>
            <w:tcW w:w="12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2,023</w:t>
            </w:r>
          </w:p>
        </w:tc>
        <w:tc>
          <w:tcPr>
            <w:tcW w:w="125"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39,081</w:t>
            </w:r>
          </w:p>
        </w:tc>
        <w:tc>
          <w:tcPr>
            <w:tcW w:w="131" w:type="dxa"/>
            <w:tcBorders/>
            <w:shd w:fill="auto" w:val="clear"/>
            <w:vAlign w:val="bottom"/>
          </w:tcPr>
          <w:p>
            <w:pPr>
              <w:pStyle w:val="TableContents"/>
              <w:spacing w:before="0" w:after="283"/>
              <w:rPr/>
            </w:pPr>
            <w:r>
              <w:rPr/>
              <w:t>  </w:t>
            </w:r>
          </w:p>
        </w:tc>
      </w:tr>
      <w:tr>
        <w:trPr/>
        <w:tc>
          <w:tcPr>
            <w:tcW w:w="5128"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cost of goods sold</w:t>
            </w:r>
          </w:p>
        </w:tc>
        <w:tc>
          <w:tcPr>
            <w:tcW w:w="34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21,507</w:t>
            </w:r>
          </w:p>
        </w:tc>
        <w:tc>
          <w:tcPr>
            <w:tcW w:w="120"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1,574</w:t>
            </w:r>
          </w:p>
        </w:tc>
        <w:tc>
          <w:tcPr>
            <w:tcW w:w="125"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23,081</w:t>
            </w:r>
          </w:p>
        </w:tc>
        <w:tc>
          <w:tcPr>
            <w:tcW w:w="131" w:type="dxa"/>
            <w:tcBorders/>
            <w:shd w:fill="CCEEFF" w:val="clear"/>
            <w:vAlign w:val="bottom"/>
          </w:tcPr>
          <w:p>
            <w:pPr>
              <w:pStyle w:val="TableContents"/>
              <w:spacing w:before="0" w:after="283"/>
              <w:rPr/>
            </w:pPr>
            <w:r>
              <w:rPr/>
              <w:t>  </w:t>
            </w:r>
          </w:p>
        </w:tc>
      </w:tr>
      <w:tr>
        <w:trPr/>
        <w:tc>
          <w:tcPr>
            <w:tcW w:w="5128"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34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4,717</w:t>
            </w:r>
          </w:p>
        </w:tc>
        <w:tc>
          <w:tcPr>
            <w:tcW w:w="12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4,717</w:t>
            </w:r>
          </w:p>
        </w:tc>
        <w:tc>
          <w:tcPr>
            <w:tcW w:w="131" w:type="dxa"/>
            <w:tcBorders/>
            <w:shd w:fill="auto" w:val="clear"/>
            <w:vAlign w:val="bottom"/>
          </w:tcPr>
          <w:p>
            <w:pPr>
              <w:pStyle w:val="TableContents"/>
              <w:spacing w:before="0" w:after="283"/>
              <w:rPr/>
            </w:pPr>
            <w:r>
              <w:rPr/>
              <w:t>  </w:t>
            </w:r>
          </w:p>
        </w:tc>
      </w:tr>
      <w:tr>
        <w:trPr/>
        <w:tc>
          <w:tcPr>
            <w:tcW w:w="5128" w:type="dxa"/>
            <w:tcBorders/>
            <w:shd w:fill="auto" w:val="clear"/>
            <w:vAlign w:val="bottom"/>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1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single" w:sz="2" w:space="1" w:color="000000"/>
              </w:pBdr>
              <w:spacing w:before="0" w:after="283"/>
              <w:rPr/>
            </w:pPr>
            <w:r>
              <w:rPr/>
              <w:t> </w:t>
            </w:r>
          </w:p>
        </w:tc>
        <w:tc>
          <w:tcPr>
            <w:tcW w:w="66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54"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4"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128" w:type="dxa"/>
            <w:tcBorders/>
            <w:shd w:fill="CCEEFF" w:val="clear"/>
          </w:tcPr>
          <w:p>
            <w:pPr>
              <w:pStyle w:val="TableContents"/>
              <w:spacing w:before="0" w:after="283"/>
              <w:rPr>
                <w:rFonts w:ascii="Times New Roman" w:hAnsi="Times New Roman"/>
                <w:sz w:val="20"/>
              </w:rPr>
            </w:pPr>
            <w:r>
              <w:rPr>
                <w:rFonts w:ascii="Times New Roman" w:hAnsi="Times New Roman"/>
                <w:sz w:val="20"/>
              </w:rPr>
              <w:t>Net revenues</w:t>
            </w:r>
          </w:p>
        </w:tc>
        <w:tc>
          <w:tcPr>
            <w:tcW w:w="34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106,231</w:t>
            </w:r>
          </w:p>
        </w:tc>
        <w:tc>
          <w:tcPr>
            <w:tcW w:w="120"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3,474</w:t>
            </w:r>
          </w:p>
        </w:tc>
        <w:tc>
          <w:tcPr>
            <w:tcW w:w="125"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109,705</w:t>
            </w:r>
          </w:p>
        </w:tc>
        <w:tc>
          <w:tcPr>
            <w:tcW w:w="131" w:type="dxa"/>
            <w:tcBorders/>
            <w:shd w:fill="CCEEFF" w:val="clear"/>
            <w:vAlign w:val="bottom"/>
          </w:tcPr>
          <w:p>
            <w:pPr>
              <w:pStyle w:val="TableContents"/>
              <w:spacing w:before="0" w:after="283"/>
              <w:rPr/>
            </w:pPr>
            <w:r>
              <w:rPr/>
              <w:t>  </w:t>
            </w:r>
          </w:p>
        </w:tc>
      </w:tr>
      <w:tr>
        <w:trPr/>
        <w:tc>
          <w:tcPr>
            <w:tcW w:w="5128"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expenses:</w:t>
            </w:r>
          </w:p>
        </w:tc>
        <w:tc>
          <w:tcPr>
            <w:tcW w:w="34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1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6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54"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4"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5128" w:type="dxa"/>
            <w:tcBorders/>
            <w:shd w:fill="CCEEFF" w:val="clear"/>
          </w:tcPr>
          <w:p>
            <w:pPr>
              <w:pStyle w:val="TableContents"/>
              <w:spacing w:before="0" w:after="283"/>
              <w:rPr>
                <w:rFonts w:ascii="Times New Roman" w:hAnsi="Times New Roman"/>
                <w:sz w:val="20"/>
              </w:rPr>
            </w:pPr>
            <w:r>
              <w:rPr>
                <w:rFonts w:ascii="Times New Roman" w:hAnsi="Times New Roman"/>
                <w:sz w:val="20"/>
              </w:rPr>
              <w:t>Store operations</w:t>
            </w:r>
          </w:p>
        </w:tc>
        <w:tc>
          <w:tcPr>
            <w:tcW w:w="34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55,632</w:t>
            </w:r>
          </w:p>
        </w:tc>
        <w:tc>
          <w:tcPr>
            <w:tcW w:w="120"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2,573</w:t>
            </w:r>
          </w:p>
        </w:tc>
        <w:tc>
          <w:tcPr>
            <w:tcW w:w="125"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58,205</w:t>
            </w:r>
          </w:p>
        </w:tc>
        <w:tc>
          <w:tcPr>
            <w:tcW w:w="131" w:type="dxa"/>
            <w:tcBorders/>
            <w:shd w:fill="CCEEFF" w:val="clear"/>
            <w:vAlign w:val="bottom"/>
          </w:tcPr>
          <w:p>
            <w:pPr>
              <w:pStyle w:val="TableContents"/>
              <w:spacing w:before="0" w:after="283"/>
              <w:rPr/>
            </w:pPr>
            <w:r>
              <w:rPr/>
              <w:t>  </w:t>
            </w:r>
          </w:p>
        </w:tc>
      </w:tr>
      <w:tr>
        <w:trPr/>
        <w:tc>
          <w:tcPr>
            <w:tcW w:w="5128" w:type="dxa"/>
            <w:tcBorders/>
            <w:shd w:fill="auto" w:val="clear"/>
          </w:tcPr>
          <w:p>
            <w:pPr>
              <w:pStyle w:val="TableContents"/>
              <w:spacing w:before="0" w:after="283"/>
              <w:rPr>
                <w:rFonts w:ascii="Times New Roman" w:hAnsi="Times New Roman"/>
                <w:sz w:val="20"/>
              </w:rPr>
            </w:pPr>
            <w:r>
              <w:rPr>
                <w:rFonts w:ascii="Times New Roman" w:hAnsi="Times New Roman"/>
                <w:sz w:val="20"/>
              </w:rPr>
              <w:t>Administrative</w:t>
            </w:r>
          </w:p>
        </w:tc>
        <w:tc>
          <w:tcPr>
            <w:tcW w:w="34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4,124</w:t>
            </w:r>
          </w:p>
        </w:tc>
        <w:tc>
          <w:tcPr>
            <w:tcW w:w="12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634</w:t>
            </w:r>
          </w:p>
        </w:tc>
        <w:tc>
          <w:tcPr>
            <w:tcW w:w="125"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4"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4,760</w:t>
            </w:r>
          </w:p>
        </w:tc>
        <w:tc>
          <w:tcPr>
            <w:tcW w:w="131" w:type="dxa"/>
            <w:tcBorders/>
            <w:shd w:fill="auto" w:val="clear"/>
            <w:vAlign w:val="bottom"/>
          </w:tcPr>
          <w:p>
            <w:pPr>
              <w:pStyle w:val="TableContents"/>
              <w:spacing w:before="0" w:after="283"/>
              <w:rPr/>
            </w:pPr>
            <w:r>
              <w:rPr/>
              <w:t>  </w:t>
            </w:r>
          </w:p>
        </w:tc>
      </w:tr>
      <w:tr>
        <w:trPr/>
        <w:tc>
          <w:tcPr>
            <w:tcW w:w="5128"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w:t>
            </w:r>
          </w:p>
        </w:tc>
        <w:tc>
          <w:tcPr>
            <w:tcW w:w="34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2,328</w:t>
            </w:r>
          </w:p>
        </w:tc>
        <w:tc>
          <w:tcPr>
            <w:tcW w:w="120"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340</w:t>
            </w:r>
          </w:p>
        </w:tc>
        <w:tc>
          <w:tcPr>
            <w:tcW w:w="125"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2,668</w:t>
            </w:r>
          </w:p>
        </w:tc>
        <w:tc>
          <w:tcPr>
            <w:tcW w:w="131" w:type="dxa"/>
            <w:tcBorders/>
            <w:shd w:fill="CCEEFF" w:val="clear"/>
            <w:vAlign w:val="bottom"/>
          </w:tcPr>
          <w:p>
            <w:pPr>
              <w:pStyle w:val="TableContents"/>
              <w:spacing w:before="0" w:after="283"/>
              <w:rPr/>
            </w:pPr>
            <w:r>
              <w:rPr/>
              <w:t>  </w:t>
            </w:r>
          </w:p>
        </w:tc>
      </w:tr>
      <w:tr>
        <w:trPr/>
        <w:tc>
          <w:tcPr>
            <w:tcW w:w="5128" w:type="dxa"/>
            <w:tcBorders/>
            <w:shd w:fill="auto" w:val="clear"/>
          </w:tcPr>
          <w:p>
            <w:pPr>
              <w:pStyle w:val="TableContents"/>
              <w:spacing w:before="0" w:after="283"/>
              <w:rPr>
                <w:rFonts w:ascii="Times New Roman" w:hAnsi="Times New Roman"/>
                <w:sz w:val="20"/>
              </w:rPr>
            </w:pPr>
            <w:r>
              <w:rPr>
                <w:rFonts w:ascii="Times New Roman" w:hAnsi="Times New Roman"/>
                <w:sz w:val="20"/>
              </w:rPr>
              <w:t>Amortization</w:t>
            </w:r>
          </w:p>
        </w:tc>
        <w:tc>
          <w:tcPr>
            <w:tcW w:w="34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12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w:t>
            </w:r>
          </w:p>
        </w:tc>
        <w:tc>
          <w:tcPr>
            <w:tcW w:w="125"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156</w:t>
            </w:r>
          </w:p>
        </w:tc>
        <w:tc>
          <w:tcPr>
            <w:tcW w:w="131" w:type="dxa"/>
            <w:tcBorders/>
            <w:shd w:fill="auto" w:val="clear"/>
            <w:vAlign w:val="bottom"/>
          </w:tcPr>
          <w:p>
            <w:pPr>
              <w:pStyle w:val="TableContents"/>
              <w:spacing w:before="0" w:after="283"/>
              <w:rPr/>
            </w:pPr>
            <w:r>
              <w:rPr/>
              <w:t>  </w:t>
            </w:r>
          </w:p>
        </w:tc>
      </w:tr>
      <w:tr>
        <w:trPr/>
        <w:tc>
          <w:tcPr>
            <w:tcW w:w="5128" w:type="dxa"/>
            <w:tcBorders/>
            <w:shd w:fill="CCEEFF" w:val="clear"/>
          </w:tcPr>
          <w:p>
            <w:pPr>
              <w:pStyle w:val="TableContents"/>
              <w:spacing w:before="0" w:after="283"/>
              <w:rPr>
                <w:rFonts w:ascii="Times New Roman" w:hAnsi="Times New Roman"/>
                <w:sz w:val="20"/>
              </w:rPr>
            </w:pPr>
            <w:r>
              <w:rPr>
                <w:rFonts w:ascii="Times New Roman" w:hAnsi="Times New Roman"/>
                <w:sz w:val="20"/>
              </w:rPr>
              <w:t>(Gain)/loss on sale/disposal of assets</w:t>
            </w:r>
          </w:p>
        </w:tc>
        <w:tc>
          <w:tcPr>
            <w:tcW w:w="34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383</w:t>
            </w:r>
          </w:p>
        </w:tc>
        <w:tc>
          <w:tcPr>
            <w:tcW w:w="120"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380</w:t>
            </w:r>
          </w:p>
        </w:tc>
        <w:tc>
          <w:tcPr>
            <w:tcW w:w="131" w:type="dxa"/>
            <w:tcBorders/>
            <w:shd w:fill="CCEEFF" w:val="clear"/>
            <w:vAlign w:val="bottom"/>
          </w:tcPr>
          <w:p>
            <w:pPr>
              <w:pStyle w:val="TableContents"/>
              <w:spacing w:before="0" w:after="283"/>
              <w:rPr/>
            </w:pPr>
            <w:r>
              <w:rPr/>
              <w:t>  </w:t>
            </w:r>
          </w:p>
        </w:tc>
      </w:tr>
      <w:tr>
        <w:trPr/>
        <w:tc>
          <w:tcPr>
            <w:tcW w:w="5128" w:type="dxa"/>
            <w:tcBorders/>
            <w:shd w:fill="auto" w:val="clear"/>
          </w:tcPr>
          <w:p>
            <w:pPr>
              <w:pStyle w:val="TableContents"/>
              <w:spacing w:before="0" w:after="283"/>
              <w:rPr>
                <w:rFonts w:ascii="Times New Roman" w:hAnsi="Times New Roman"/>
                <w:sz w:val="20"/>
              </w:rPr>
            </w:pPr>
            <w:r>
              <w:rPr>
                <w:rFonts w:ascii="Times New Roman" w:hAnsi="Times New Roman"/>
                <w:sz w:val="20"/>
              </w:rPr>
              <w:t>Interest, net</w:t>
            </w:r>
          </w:p>
        </w:tc>
        <w:tc>
          <w:tcPr>
            <w:tcW w:w="34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31" w:type="dxa"/>
            <w:tcBorders/>
            <w:shd w:fill="auto" w:val="clear"/>
            <w:vAlign w:val="bottom"/>
          </w:tcPr>
          <w:p>
            <w:pPr>
              <w:pStyle w:val="TableContents"/>
              <w:spacing w:before="0" w:after="283"/>
              <w:rPr/>
            </w:pPr>
            <w:r>
              <w:rPr/>
              <w:t>  </w:t>
            </w:r>
          </w:p>
        </w:tc>
      </w:tr>
      <w:tr>
        <w:trPr/>
        <w:tc>
          <w:tcPr>
            <w:tcW w:w="5128" w:type="dxa"/>
            <w:tcBorders/>
            <w:shd w:fill="CCEEFF"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34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(3,306</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(3,306</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128"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34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31" w:type="dxa"/>
            <w:tcBorders/>
            <w:shd w:fill="auto" w:val="clear"/>
            <w:vAlign w:val="bottom"/>
          </w:tcPr>
          <w:p>
            <w:pPr>
              <w:pStyle w:val="TableContents"/>
              <w:spacing w:before="0" w:after="283"/>
              <w:rPr/>
            </w:pPr>
            <w:r>
              <w:rPr/>
              <w:t>  </w:t>
            </w:r>
          </w:p>
        </w:tc>
      </w:tr>
      <w:tr>
        <w:trPr/>
        <w:tc>
          <w:tcPr>
            <w:tcW w:w="5128" w:type="dxa"/>
            <w:tcBorders/>
            <w:shd w:fill="auto" w:val="clear"/>
            <w:vAlign w:val="bottom"/>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1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single" w:sz="2" w:space="1" w:color="000000"/>
              </w:pBdr>
              <w:spacing w:before="0" w:after="283"/>
              <w:rPr/>
            </w:pPr>
            <w:r>
              <w:rPr/>
              <w:t> </w:t>
            </w:r>
          </w:p>
        </w:tc>
        <w:tc>
          <w:tcPr>
            <w:tcW w:w="66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54"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4"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128" w:type="dxa"/>
            <w:tcBorders/>
            <w:shd w:fill="CCEEFF" w:val="clear"/>
          </w:tcPr>
          <w:p>
            <w:pPr>
              <w:pStyle w:val="TableContents"/>
              <w:spacing w:before="0" w:after="283"/>
              <w:rPr>
                <w:rFonts w:ascii="Times New Roman" w:hAnsi="Times New Roman"/>
                <w:sz w:val="20"/>
              </w:rPr>
            </w:pPr>
            <w:r>
              <w:rPr>
                <w:rFonts w:ascii="Times New Roman" w:hAnsi="Times New Roman"/>
                <w:sz w:val="20"/>
              </w:rPr>
              <w:t>Segment contribution</w:t>
            </w:r>
          </w:p>
        </w:tc>
        <w:tc>
          <w:tcPr>
            <w:tcW w:w="34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43,679</w:t>
            </w:r>
          </w:p>
        </w:tc>
        <w:tc>
          <w:tcPr>
            <w:tcW w:w="120"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3,304</w:t>
            </w:r>
          </w:p>
        </w:tc>
        <w:tc>
          <w:tcPr>
            <w:tcW w:w="124"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46,829</w:t>
            </w:r>
          </w:p>
        </w:tc>
        <w:tc>
          <w:tcPr>
            <w:tcW w:w="131" w:type="dxa"/>
            <w:tcBorders/>
            <w:shd w:fill="CCEEFF" w:val="clear"/>
            <w:vAlign w:val="bottom"/>
          </w:tcPr>
          <w:p>
            <w:pPr>
              <w:pStyle w:val="TableContents"/>
              <w:spacing w:before="0" w:after="283"/>
              <w:rPr/>
            </w:pPr>
            <w:r>
              <w:rPr/>
              <w:t>  </w:t>
            </w:r>
          </w:p>
        </w:tc>
      </w:tr>
      <w:tr>
        <w:trPr/>
        <w:tc>
          <w:tcPr>
            <w:tcW w:w="5128" w:type="dxa"/>
            <w:tcBorders/>
            <w:shd w:fill="auto" w:val="clear"/>
          </w:tcPr>
          <w:p>
            <w:pPr>
              <w:pStyle w:val="TableContents"/>
              <w:spacing w:before="0" w:after="283"/>
              <w:rPr>
                <w:rFonts w:ascii="Times New Roman" w:hAnsi="Times New Roman"/>
                <w:sz w:val="20"/>
              </w:rPr>
            </w:pPr>
            <w:r>
              <w:rPr>
                <w:rFonts w:ascii="Times New Roman" w:hAnsi="Times New Roman"/>
                <w:sz w:val="20"/>
              </w:rPr>
              <w:t>Corporate expenses</w:t>
            </w:r>
          </w:p>
        </w:tc>
        <w:tc>
          <w:tcPr>
            <w:tcW w:w="34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1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6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54"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9,834</w:t>
            </w:r>
          </w:p>
        </w:tc>
        <w:tc>
          <w:tcPr>
            <w:tcW w:w="131" w:type="dxa"/>
            <w:tcBorders/>
            <w:shd w:fill="auto" w:val="clear"/>
            <w:vAlign w:val="bottom"/>
          </w:tcPr>
          <w:p>
            <w:pPr>
              <w:pStyle w:val="TableContents"/>
              <w:spacing w:before="0" w:after="283"/>
              <w:rPr/>
            </w:pPr>
            <w:r>
              <w:rPr/>
              <w:t>  </w:t>
            </w:r>
          </w:p>
        </w:tc>
      </w:tr>
      <w:tr>
        <w:trPr/>
        <w:tc>
          <w:tcPr>
            <w:tcW w:w="5128" w:type="dxa"/>
            <w:tcBorders/>
            <w:shd w:fill="auto" w:val="clear"/>
            <w:vAlign w:val="bottom"/>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1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6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54"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4"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128" w:type="dxa"/>
            <w:tcBorders/>
            <w:shd w:fill="CCEEFF" w:val="clear"/>
          </w:tcPr>
          <w:p>
            <w:pPr>
              <w:pStyle w:val="TableContents"/>
              <w:spacing w:before="0" w:after="283"/>
              <w:rPr>
                <w:rFonts w:ascii="Times New Roman" w:hAnsi="Times New Roman"/>
                <w:sz w:val="20"/>
              </w:rPr>
            </w:pPr>
            <w:r>
              <w:rPr>
                <w:rFonts w:ascii="Times New Roman" w:hAnsi="Times New Roman"/>
                <w:sz w:val="20"/>
              </w:rPr>
              <w:t>Income before taxes</w:t>
            </w:r>
          </w:p>
        </w:tc>
        <w:tc>
          <w:tcPr>
            <w:tcW w:w="34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1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42"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sz w:val="4"/>
                <w:szCs w:val="4"/>
              </w:rPr>
            </w:pPr>
            <w:r>
              <w:rPr>
                <w:sz w:val="4"/>
                <w:szCs w:val="4"/>
              </w:rPr>
            </w:r>
          </w:p>
        </w:tc>
        <w:tc>
          <w:tcPr>
            <w:tcW w:w="66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54"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2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36,995</w:t>
            </w:r>
          </w:p>
        </w:tc>
        <w:tc>
          <w:tcPr>
            <w:tcW w:w="131" w:type="dxa"/>
            <w:tcBorders/>
            <w:shd w:fill="CCEEFF" w:val="clear"/>
            <w:vAlign w:val="bottom"/>
          </w:tcPr>
          <w:p>
            <w:pPr>
              <w:pStyle w:val="TableContents"/>
              <w:spacing w:before="0" w:after="283"/>
              <w:rPr/>
            </w:pPr>
            <w:r>
              <w:rPr/>
              <w:t>  </w:t>
            </w:r>
          </w:p>
        </w:tc>
      </w:tr>
      <w:tr>
        <w:trPr/>
        <w:tc>
          <w:tcPr>
            <w:tcW w:w="5128"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34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3228" w:type="dxa"/>
            <w:gridSpan w:val="9"/>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13,222</w:t>
            </w:r>
          </w:p>
        </w:tc>
        <w:tc>
          <w:tcPr>
            <w:tcW w:w="131" w:type="dxa"/>
            <w:tcBorders/>
            <w:shd w:fill="auto" w:val="clear"/>
            <w:vAlign w:val="bottom"/>
          </w:tcPr>
          <w:p>
            <w:pPr>
              <w:pStyle w:val="TableContents"/>
              <w:spacing w:before="0" w:after="283"/>
              <w:rPr/>
            </w:pPr>
            <w:r>
              <w:rPr/>
              <w:t>  </w:t>
            </w:r>
          </w:p>
        </w:tc>
      </w:tr>
      <w:tr>
        <w:trPr/>
        <w:tc>
          <w:tcPr>
            <w:tcW w:w="5128" w:type="dxa"/>
            <w:tcBorders/>
            <w:shd w:fill="auto" w:val="clear"/>
            <w:vAlign w:val="bottom"/>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1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6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54"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4"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128"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34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1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42"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sz w:val="4"/>
                <w:szCs w:val="4"/>
              </w:rPr>
            </w:pPr>
            <w:r>
              <w:rPr>
                <w:sz w:val="4"/>
                <w:szCs w:val="4"/>
              </w:rPr>
            </w:r>
          </w:p>
        </w:tc>
        <w:tc>
          <w:tcPr>
            <w:tcW w:w="66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54"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2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23,773</w:t>
            </w:r>
          </w:p>
        </w:tc>
        <w:tc>
          <w:tcPr>
            <w:tcW w:w="131" w:type="dxa"/>
            <w:tcBorders/>
            <w:shd w:fill="CCEEFF" w:val="clear"/>
            <w:vAlign w:val="bottom"/>
          </w:tcPr>
          <w:p>
            <w:pPr>
              <w:pStyle w:val="TableContents"/>
              <w:spacing w:before="0" w:after="283"/>
              <w:rPr/>
            </w:pPr>
            <w:r>
              <w:rPr/>
              <w:t>  </w:t>
            </w:r>
          </w:p>
        </w:tc>
      </w:tr>
      <w:tr>
        <w:trPr/>
        <w:tc>
          <w:tcPr>
            <w:tcW w:w="5128" w:type="dxa"/>
            <w:tcBorders/>
            <w:shd w:fill="auto" w:val="clear"/>
            <w:vAlign w:val="bottom"/>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1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6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54"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4"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128"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attributable to noncontrolling interest</w:t>
            </w:r>
          </w:p>
        </w:tc>
        <w:tc>
          <w:tcPr>
            <w:tcW w:w="34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1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6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54"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auto" w:val="clear"/>
            <w:vAlign w:val="bottom"/>
          </w:tcPr>
          <w:p>
            <w:pPr>
              <w:pStyle w:val="TableContents"/>
              <w:spacing w:before="0" w:after="283"/>
              <w:rPr/>
            </w:pPr>
            <w:r>
              <w:rPr/>
              <w:t>  </w:t>
            </w:r>
          </w:p>
        </w:tc>
      </w:tr>
      <w:tr>
        <w:trPr/>
        <w:tc>
          <w:tcPr>
            <w:tcW w:w="5128" w:type="dxa"/>
            <w:tcBorders/>
            <w:shd w:fill="auto" w:val="clear"/>
            <w:vAlign w:val="bottom"/>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1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6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54"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4"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128"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attributable to EZCORP, Inc.</w:t>
            </w:r>
          </w:p>
        </w:tc>
        <w:tc>
          <w:tcPr>
            <w:tcW w:w="34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1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42"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sz w:val="4"/>
                <w:szCs w:val="4"/>
              </w:rPr>
            </w:pPr>
            <w:r>
              <w:rPr>
                <w:sz w:val="4"/>
                <w:szCs w:val="4"/>
              </w:rPr>
            </w:r>
          </w:p>
        </w:tc>
        <w:tc>
          <w:tcPr>
            <w:tcW w:w="66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9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54"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2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23,773</w:t>
            </w:r>
          </w:p>
        </w:tc>
        <w:tc>
          <w:tcPr>
            <w:tcW w:w="131" w:type="dxa"/>
            <w:tcBorders/>
            <w:shd w:fill="CCEEFF" w:val="clear"/>
            <w:vAlign w:val="bottom"/>
          </w:tcPr>
          <w:p>
            <w:pPr>
              <w:pStyle w:val="TableContents"/>
              <w:spacing w:before="0" w:after="283"/>
              <w:rPr/>
            </w:pPr>
            <w:r>
              <w:rPr/>
              <w:t>  </w:t>
            </w:r>
          </w:p>
        </w:tc>
      </w:tr>
      <w:tr>
        <w:trPr/>
        <w:tc>
          <w:tcPr>
            <w:tcW w:w="5128" w:type="dxa"/>
            <w:tcBorders/>
            <w:shd w:fill="auto" w:val="clear"/>
            <w:vAlign w:val="bottom"/>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1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6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54"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4"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Page 8 of 13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EZCORP, Inc. </w:t>
      </w:r>
    </w:p>
    <w:p>
      <w:pPr>
        <w:pStyle w:val="TextBody"/>
        <w:spacing w:before="0" w:after="0"/>
        <w:jc w:val="center"/>
        <w:rPr>
          <w:rFonts w:ascii="Times New Roman" w:hAnsi="Times New Roman"/>
          <w:b/>
          <w:sz w:val="20"/>
        </w:rPr>
      </w:pPr>
      <w:r>
        <w:rPr>
          <w:rFonts w:ascii="Times New Roman" w:hAnsi="Times New Roman"/>
          <w:b/>
          <w:sz w:val="20"/>
        </w:rPr>
        <w:t xml:space="preserve">Operating Segment Results </w:t>
      </w:r>
    </w:p>
    <w:p>
      <w:pPr>
        <w:pStyle w:val="TextBody"/>
        <w:spacing w:before="0" w:after="0"/>
        <w:jc w:val="center"/>
        <w:rPr>
          <w:rFonts w:ascii="Times New Roman" w:hAnsi="Times New Roman"/>
          <w:sz w:val="20"/>
        </w:rPr>
      </w:pPr>
      <w:r>
        <w:rPr>
          <w:rFonts w:ascii="Times New Roman" w:hAnsi="Times New Roman"/>
          <w:i/>
          <w:sz w:val="20"/>
        </w:rPr>
        <w:t>(In Thousands)</w:t>
      </w:r>
      <w:r>
        <w:rPr>
          <w:rFonts w:ascii="Times New Roman" w:hAnsi="Times New Roman"/>
          <w:sz w:val="20"/>
        </w:rPr>
        <w:t xml:space="preserv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375"/>
        <w:gridCol w:w="281"/>
        <w:gridCol w:w="125"/>
        <w:gridCol w:w="735"/>
        <w:gridCol w:w="120"/>
        <w:gridCol w:w="281"/>
        <w:gridCol w:w="125"/>
        <w:gridCol w:w="590"/>
        <w:gridCol w:w="120"/>
        <w:gridCol w:w="281"/>
        <w:gridCol w:w="142"/>
        <w:gridCol w:w="681"/>
        <w:gridCol w:w="125"/>
        <w:gridCol w:w="234"/>
        <w:gridCol w:w="125"/>
        <w:gridCol w:w="735"/>
        <w:gridCol w:w="130"/>
      </w:tblGrid>
      <w:tr>
        <w:trPr/>
        <w:tc>
          <w:tcPr>
            <w:tcW w:w="5375"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5375"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4419"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June 30, 2011</w:t>
            </w:r>
          </w:p>
        </w:tc>
        <w:tc>
          <w:tcPr>
            <w:tcW w:w="130" w:type="dxa"/>
            <w:tcBorders/>
            <w:shd w:fill="auto" w:val="clear"/>
            <w:vAlign w:val="bottom"/>
          </w:tcPr>
          <w:p>
            <w:pPr>
              <w:pStyle w:val="TableContents"/>
              <w:spacing w:before="0" w:after="283"/>
              <w:rPr/>
            </w:pPr>
            <w:r>
              <w:rPr/>
              <w:t> </w:t>
            </w:r>
          </w:p>
        </w:tc>
      </w:tr>
      <w:tr>
        <w:trPr/>
        <w:tc>
          <w:tcPr>
            <w:tcW w:w="5375"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86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U.S. &amp;</w:t>
              <w:br/>
              <w:t>Canada</w:t>
            </w:r>
          </w:p>
        </w:tc>
        <w:tc>
          <w:tcPr>
            <w:tcW w:w="120"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Latin</w:t>
              <w:br/>
              <w:t>America</w:t>
            </w:r>
          </w:p>
        </w:tc>
        <w:tc>
          <w:tcPr>
            <w:tcW w:w="120"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82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International</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6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0" w:type="dxa"/>
            <w:tcBorders/>
            <w:shd w:fill="auto" w:val="clear"/>
            <w:vAlign w:val="bottom"/>
          </w:tcPr>
          <w:p>
            <w:pPr>
              <w:pStyle w:val="TableContents"/>
              <w:spacing w:before="0" w:after="283"/>
              <w:rPr/>
            </w:pPr>
            <w:r>
              <w:rPr/>
              <w:t> </w:t>
            </w:r>
          </w:p>
        </w:tc>
      </w:tr>
      <w:tr>
        <w:trPr/>
        <w:tc>
          <w:tcPr>
            <w:tcW w:w="5375"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2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8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sz w:val="4"/>
                <w:szCs w:val="4"/>
              </w:rPr>
            </w:pPr>
            <w:r>
              <w:rPr>
                <w:sz w:val="4"/>
                <w:szCs w:val="4"/>
              </w:rPr>
            </w:r>
          </w:p>
        </w:tc>
        <w:tc>
          <w:tcPr>
            <w:tcW w:w="68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5"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5375"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sales</w:t>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58,173</w:t>
            </w:r>
          </w:p>
        </w:tc>
        <w:tc>
          <w:tcPr>
            <w:tcW w:w="120"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6,401</w:t>
            </w:r>
          </w:p>
        </w:tc>
        <w:tc>
          <w:tcPr>
            <w:tcW w:w="120"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64,574</w:t>
            </w:r>
          </w:p>
        </w:tc>
        <w:tc>
          <w:tcPr>
            <w:tcW w:w="130" w:type="dxa"/>
            <w:tcBorders/>
            <w:shd w:fill="auto" w:val="clear"/>
            <w:vAlign w:val="bottom"/>
          </w:tcPr>
          <w:p>
            <w:pPr>
              <w:pStyle w:val="TableContents"/>
              <w:spacing w:before="0" w:after="283"/>
              <w:rPr/>
            </w:pPr>
            <w:r>
              <w:rPr/>
              <w:t>  </w:t>
            </w:r>
          </w:p>
        </w:tc>
      </w:tr>
      <w:tr>
        <w:trPr/>
        <w:tc>
          <w:tcPr>
            <w:tcW w:w="5375"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sales</w:t>
            </w:r>
          </w:p>
        </w:tc>
        <w:tc>
          <w:tcPr>
            <w:tcW w:w="2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46,514</w:t>
            </w:r>
          </w:p>
        </w:tc>
        <w:tc>
          <w:tcPr>
            <w:tcW w:w="120"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4,257</w:t>
            </w:r>
          </w:p>
        </w:tc>
        <w:tc>
          <w:tcPr>
            <w:tcW w:w="120"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50,771</w:t>
            </w:r>
          </w:p>
        </w:tc>
        <w:tc>
          <w:tcPr>
            <w:tcW w:w="130" w:type="dxa"/>
            <w:tcBorders/>
            <w:shd w:fill="CCEEFF" w:val="clear"/>
            <w:vAlign w:val="bottom"/>
          </w:tcPr>
          <w:p>
            <w:pPr>
              <w:pStyle w:val="TableContents"/>
              <w:spacing w:before="0" w:after="283"/>
              <w:rPr/>
            </w:pPr>
            <w:r>
              <w:rPr/>
              <w:t>  </w:t>
            </w:r>
          </w:p>
        </w:tc>
      </w:tr>
      <w:tr>
        <w:trPr/>
        <w:tc>
          <w:tcPr>
            <w:tcW w:w="5375" w:type="dxa"/>
            <w:tcBorders/>
            <w:shd w:fill="auto"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43,846</w:t>
            </w:r>
          </w:p>
        </w:tc>
        <w:tc>
          <w:tcPr>
            <w:tcW w:w="120"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4,519</w:t>
            </w:r>
          </w:p>
        </w:tc>
        <w:tc>
          <w:tcPr>
            <w:tcW w:w="120"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48,365</w:t>
            </w:r>
          </w:p>
        </w:tc>
        <w:tc>
          <w:tcPr>
            <w:tcW w:w="130" w:type="dxa"/>
            <w:tcBorders/>
            <w:shd w:fill="auto" w:val="clear"/>
            <w:vAlign w:val="bottom"/>
          </w:tcPr>
          <w:p>
            <w:pPr>
              <w:pStyle w:val="TableContents"/>
              <w:spacing w:before="0" w:after="283"/>
              <w:rPr/>
            </w:pPr>
            <w:r>
              <w:rPr/>
              <w:t>  </w:t>
            </w:r>
          </w:p>
        </w:tc>
      </w:tr>
      <w:tr>
        <w:trPr/>
        <w:tc>
          <w:tcPr>
            <w:tcW w:w="5375"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2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38,870</w:t>
            </w:r>
          </w:p>
        </w:tc>
        <w:tc>
          <w:tcPr>
            <w:tcW w:w="120"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38,870</w:t>
            </w:r>
          </w:p>
        </w:tc>
        <w:tc>
          <w:tcPr>
            <w:tcW w:w="130" w:type="dxa"/>
            <w:tcBorders/>
            <w:shd w:fill="CCEEFF" w:val="clear"/>
            <w:vAlign w:val="bottom"/>
          </w:tcPr>
          <w:p>
            <w:pPr>
              <w:pStyle w:val="TableContents"/>
              <w:spacing w:before="0" w:after="283"/>
              <w:rPr/>
            </w:pPr>
            <w:r>
              <w:rPr/>
              <w:t>  </w:t>
            </w:r>
          </w:p>
        </w:tc>
      </w:tr>
      <w:tr>
        <w:trPr/>
        <w:tc>
          <w:tcPr>
            <w:tcW w:w="5375"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566</w:t>
            </w:r>
          </w:p>
        </w:tc>
        <w:tc>
          <w:tcPr>
            <w:tcW w:w="120"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0"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572</w:t>
            </w:r>
          </w:p>
        </w:tc>
        <w:tc>
          <w:tcPr>
            <w:tcW w:w="130" w:type="dxa"/>
            <w:tcBorders/>
            <w:shd w:fill="auto" w:val="clear"/>
            <w:vAlign w:val="bottom"/>
          </w:tcPr>
          <w:p>
            <w:pPr>
              <w:pStyle w:val="TableContents"/>
              <w:spacing w:before="0" w:after="283"/>
              <w:rPr/>
            </w:pPr>
            <w:r>
              <w:rPr/>
              <w:t>  </w:t>
            </w:r>
          </w:p>
        </w:tc>
      </w:tr>
      <w:tr>
        <w:trPr/>
        <w:tc>
          <w:tcPr>
            <w:tcW w:w="5375"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283"/>
              <w:rPr/>
            </w:pPr>
            <w:r>
              <w:rPr/>
              <w:t> </w:t>
            </w:r>
          </w:p>
        </w:tc>
        <w:tc>
          <w:tcPr>
            <w:tcW w:w="68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5"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5375"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w:t>
            </w:r>
          </w:p>
        </w:tc>
        <w:tc>
          <w:tcPr>
            <w:tcW w:w="2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187,969</w:t>
            </w:r>
          </w:p>
        </w:tc>
        <w:tc>
          <w:tcPr>
            <w:tcW w:w="120"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15,183</w:t>
            </w:r>
          </w:p>
        </w:tc>
        <w:tc>
          <w:tcPr>
            <w:tcW w:w="120"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203,152</w:t>
            </w:r>
          </w:p>
        </w:tc>
        <w:tc>
          <w:tcPr>
            <w:tcW w:w="130" w:type="dxa"/>
            <w:tcBorders/>
            <w:shd w:fill="CCEEFF" w:val="clear"/>
            <w:vAlign w:val="bottom"/>
          </w:tcPr>
          <w:p>
            <w:pPr>
              <w:pStyle w:val="TableContents"/>
              <w:spacing w:before="0" w:after="283"/>
              <w:rPr/>
            </w:pPr>
            <w:r>
              <w:rPr/>
              <w:t>  </w:t>
            </w:r>
          </w:p>
        </w:tc>
      </w:tr>
      <w:tr>
        <w:trPr/>
        <w:tc>
          <w:tcPr>
            <w:tcW w:w="5375"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cost of goods sold</w:t>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32,924</w:t>
            </w:r>
          </w:p>
        </w:tc>
        <w:tc>
          <w:tcPr>
            <w:tcW w:w="120"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3,767</w:t>
            </w:r>
          </w:p>
        </w:tc>
        <w:tc>
          <w:tcPr>
            <w:tcW w:w="120"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36,691</w:t>
            </w:r>
          </w:p>
        </w:tc>
        <w:tc>
          <w:tcPr>
            <w:tcW w:w="130" w:type="dxa"/>
            <w:tcBorders/>
            <w:shd w:fill="auto" w:val="clear"/>
            <w:vAlign w:val="bottom"/>
          </w:tcPr>
          <w:p>
            <w:pPr>
              <w:pStyle w:val="TableContents"/>
              <w:spacing w:before="0" w:after="283"/>
              <w:rPr/>
            </w:pPr>
            <w:r>
              <w:rPr/>
              <w:t>  </w:t>
            </w:r>
          </w:p>
        </w:tc>
      </w:tr>
      <w:tr>
        <w:trPr/>
        <w:tc>
          <w:tcPr>
            <w:tcW w:w="5375"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cost of goods sold</w:t>
            </w:r>
          </w:p>
        </w:tc>
        <w:tc>
          <w:tcPr>
            <w:tcW w:w="2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28,951</w:t>
            </w:r>
          </w:p>
        </w:tc>
        <w:tc>
          <w:tcPr>
            <w:tcW w:w="120"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3,486</w:t>
            </w:r>
          </w:p>
        </w:tc>
        <w:tc>
          <w:tcPr>
            <w:tcW w:w="120"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32,437</w:t>
            </w:r>
          </w:p>
        </w:tc>
        <w:tc>
          <w:tcPr>
            <w:tcW w:w="130" w:type="dxa"/>
            <w:tcBorders/>
            <w:shd w:fill="CCEEFF" w:val="clear"/>
            <w:vAlign w:val="bottom"/>
          </w:tcPr>
          <w:p>
            <w:pPr>
              <w:pStyle w:val="TableContents"/>
              <w:spacing w:before="0" w:after="283"/>
              <w:rPr/>
            </w:pPr>
            <w:r>
              <w:rPr/>
              <w:t>  </w:t>
            </w:r>
          </w:p>
        </w:tc>
      </w:tr>
      <w:tr>
        <w:trPr/>
        <w:tc>
          <w:tcPr>
            <w:tcW w:w="5375"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11,027</w:t>
            </w:r>
          </w:p>
        </w:tc>
        <w:tc>
          <w:tcPr>
            <w:tcW w:w="120"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11,027</w:t>
            </w:r>
          </w:p>
        </w:tc>
        <w:tc>
          <w:tcPr>
            <w:tcW w:w="130" w:type="dxa"/>
            <w:tcBorders/>
            <w:shd w:fill="auto" w:val="clear"/>
            <w:vAlign w:val="bottom"/>
          </w:tcPr>
          <w:p>
            <w:pPr>
              <w:pStyle w:val="TableContents"/>
              <w:spacing w:before="0" w:after="283"/>
              <w:rPr/>
            </w:pPr>
            <w:r>
              <w:rPr/>
              <w:t>  </w:t>
            </w:r>
          </w:p>
        </w:tc>
      </w:tr>
      <w:tr>
        <w:trPr/>
        <w:tc>
          <w:tcPr>
            <w:tcW w:w="5375"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283"/>
              <w:rPr/>
            </w:pPr>
            <w:r>
              <w:rPr/>
              <w:t> </w:t>
            </w:r>
          </w:p>
        </w:tc>
        <w:tc>
          <w:tcPr>
            <w:tcW w:w="68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5"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5375" w:type="dxa"/>
            <w:tcBorders/>
            <w:shd w:fill="CCEEFF" w:val="clear"/>
          </w:tcPr>
          <w:p>
            <w:pPr>
              <w:pStyle w:val="TableContents"/>
              <w:spacing w:before="0" w:after="283"/>
              <w:rPr>
                <w:rFonts w:ascii="Times New Roman" w:hAnsi="Times New Roman"/>
                <w:sz w:val="20"/>
              </w:rPr>
            </w:pPr>
            <w:r>
              <w:rPr>
                <w:rFonts w:ascii="Times New Roman" w:hAnsi="Times New Roman"/>
                <w:sz w:val="20"/>
              </w:rPr>
              <w:t>Net revenues</w:t>
            </w:r>
          </w:p>
        </w:tc>
        <w:tc>
          <w:tcPr>
            <w:tcW w:w="2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115,067</w:t>
            </w:r>
          </w:p>
        </w:tc>
        <w:tc>
          <w:tcPr>
            <w:tcW w:w="120"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7,930</w:t>
            </w:r>
          </w:p>
        </w:tc>
        <w:tc>
          <w:tcPr>
            <w:tcW w:w="120"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122,997</w:t>
            </w:r>
          </w:p>
        </w:tc>
        <w:tc>
          <w:tcPr>
            <w:tcW w:w="130" w:type="dxa"/>
            <w:tcBorders/>
            <w:shd w:fill="CCEEFF" w:val="clear"/>
            <w:vAlign w:val="bottom"/>
          </w:tcPr>
          <w:p>
            <w:pPr>
              <w:pStyle w:val="TableContents"/>
              <w:spacing w:before="0" w:after="283"/>
              <w:rPr/>
            </w:pPr>
            <w:r>
              <w:rPr/>
              <w:t>  </w:t>
            </w:r>
          </w:p>
        </w:tc>
      </w:tr>
      <w:tr>
        <w:trPr/>
        <w:tc>
          <w:tcPr>
            <w:tcW w:w="5375"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expenses:</w:t>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5"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c>
          <w:tcPr>
            <w:tcW w:w="5375" w:type="dxa"/>
            <w:tcBorders/>
            <w:shd w:fill="CCEEFF" w:val="clear"/>
          </w:tcPr>
          <w:p>
            <w:pPr>
              <w:pStyle w:val="TableContents"/>
              <w:spacing w:before="0" w:after="283"/>
              <w:rPr>
                <w:rFonts w:ascii="Times New Roman" w:hAnsi="Times New Roman"/>
                <w:sz w:val="20"/>
              </w:rPr>
            </w:pPr>
            <w:r>
              <w:rPr>
                <w:rFonts w:ascii="Times New Roman" w:hAnsi="Times New Roman"/>
                <w:sz w:val="20"/>
              </w:rPr>
              <w:t>Store operations</w:t>
            </w:r>
          </w:p>
        </w:tc>
        <w:tc>
          <w:tcPr>
            <w:tcW w:w="2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61,347</w:t>
            </w:r>
          </w:p>
        </w:tc>
        <w:tc>
          <w:tcPr>
            <w:tcW w:w="120"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5,406</w:t>
            </w:r>
          </w:p>
        </w:tc>
        <w:tc>
          <w:tcPr>
            <w:tcW w:w="120"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66,753</w:t>
            </w:r>
          </w:p>
        </w:tc>
        <w:tc>
          <w:tcPr>
            <w:tcW w:w="130" w:type="dxa"/>
            <w:tcBorders/>
            <w:shd w:fill="CCEEFF" w:val="clear"/>
            <w:vAlign w:val="bottom"/>
          </w:tcPr>
          <w:p>
            <w:pPr>
              <w:pStyle w:val="TableContents"/>
              <w:spacing w:before="0" w:after="283"/>
              <w:rPr/>
            </w:pPr>
            <w:r>
              <w:rPr/>
              <w:t>  </w:t>
            </w:r>
          </w:p>
        </w:tc>
      </w:tr>
      <w:tr>
        <w:trPr/>
        <w:tc>
          <w:tcPr>
            <w:tcW w:w="5375" w:type="dxa"/>
            <w:tcBorders/>
            <w:shd w:fill="auto" w:val="clear"/>
          </w:tcPr>
          <w:p>
            <w:pPr>
              <w:pStyle w:val="TableContents"/>
              <w:spacing w:before="0" w:after="283"/>
              <w:rPr>
                <w:rFonts w:ascii="Times New Roman" w:hAnsi="Times New Roman"/>
                <w:sz w:val="20"/>
              </w:rPr>
            </w:pPr>
            <w:r>
              <w:rPr>
                <w:rFonts w:ascii="Times New Roman" w:hAnsi="Times New Roman"/>
                <w:sz w:val="20"/>
              </w:rPr>
              <w:t>Administrative</w:t>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4,293</w:t>
            </w:r>
          </w:p>
        </w:tc>
        <w:tc>
          <w:tcPr>
            <w:tcW w:w="120"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1,014</w:t>
            </w:r>
          </w:p>
        </w:tc>
        <w:tc>
          <w:tcPr>
            <w:tcW w:w="120"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506</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5,813</w:t>
            </w:r>
          </w:p>
        </w:tc>
        <w:tc>
          <w:tcPr>
            <w:tcW w:w="130" w:type="dxa"/>
            <w:tcBorders/>
            <w:shd w:fill="auto" w:val="clear"/>
            <w:vAlign w:val="bottom"/>
          </w:tcPr>
          <w:p>
            <w:pPr>
              <w:pStyle w:val="TableContents"/>
              <w:spacing w:before="0" w:after="283"/>
              <w:rPr/>
            </w:pPr>
            <w:r>
              <w:rPr/>
              <w:t>  </w:t>
            </w:r>
          </w:p>
        </w:tc>
      </w:tr>
      <w:tr>
        <w:trPr/>
        <w:tc>
          <w:tcPr>
            <w:tcW w:w="5375"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w:t>
            </w:r>
          </w:p>
        </w:tc>
        <w:tc>
          <w:tcPr>
            <w:tcW w:w="2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2,828</w:t>
            </w:r>
          </w:p>
        </w:tc>
        <w:tc>
          <w:tcPr>
            <w:tcW w:w="120"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639</w:t>
            </w:r>
          </w:p>
        </w:tc>
        <w:tc>
          <w:tcPr>
            <w:tcW w:w="120"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3,467</w:t>
            </w:r>
          </w:p>
        </w:tc>
        <w:tc>
          <w:tcPr>
            <w:tcW w:w="130" w:type="dxa"/>
            <w:tcBorders/>
            <w:shd w:fill="CCEEFF" w:val="clear"/>
            <w:vAlign w:val="bottom"/>
          </w:tcPr>
          <w:p>
            <w:pPr>
              <w:pStyle w:val="TableContents"/>
              <w:spacing w:before="0" w:after="283"/>
              <w:rPr/>
            </w:pPr>
            <w:r>
              <w:rPr/>
              <w:t>  </w:t>
            </w:r>
          </w:p>
        </w:tc>
      </w:tr>
      <w:tr>
        <w:trPr/>
        <w:tc>
          <w:tcPr>
            <w:tcW w:w="5375" w:type="dxa"/>
            <w:tcBorders/>
            <w:shd w:fill="auto" w:val="clear"/>
          </w:tcPr>
          <w:p>
            <w:pPr>
              <w:pStyle w:val="TableContents"/>
              <w:spacing w:before="0" w:after="283"/>
              <w:rPr>
                <w:rFonts w:ascii="Times New Roman" w:hAnsi="Times New Roman"/>
                <w:sz w:val="20"/>
              </w:rPr>
            </w:pPr>
            <w:r>
              <w:rPr>
                <w:rFonts w:ascii="Times New Roman" w:hAnsi="Times New Roman"/>
                <w:sz w:val="20"/>
              </w:rPr>
              <w:t>Amortization</w:t>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117</w:t>
            </w:r>
          </w:p>
        </w:tc>
        <w:tc>
          <w:tcPr>
            <w:tcW w:w="120"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120"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221</w:t>
            </w:r>
          </w:p>
        </w:tc>
        <w:tc>
          <w:tcPr>
            <w:tcW w:w="130" w:type="dxa"/>
            <w:tcBorders/>
            <w:shd w:fill="auto" w:val="clear"/>
            <w:vAlign w:val="bottom"/>
          </w:tcPr>
          <w:p>
            <w:pPr>
              <w:pStyle w:val="TableContents"/>
              <w:spacing w:before="0" w:after="283"/>
              <w:rPr/>
            </w:pPr>
            <w:r>
              <w:rPr/>
              <w:t>  </w:t>
            </w:r>
          </w:p>
        </w:tc>
      </w:tr>
      <w:tr>
        <w:trPr/>
        <w:tc>
          <w:tcPr>
            <w:tcW w:w="5375" w:type="dxa"/>
            <w:tcBorders/>
            <w:shd w:fill="CCEEFF" w:val="clear"/>
          </w:tcPr>
          <w:p>
            <w:pPr>
              <w:pStyle w:val="TableContents"/>
              <w:spacing w:before="0" w:after="283"/>
              <w:rPr>
                <w:rFonts w:ascii="Times New Roman" w:hAnsi="Times New Roman"/>
                <w:sz w:val="20"/>
              </w:rPr>
            </w:pPr>
            <w:r>
              <w:rPr>
                <w:rFonts w:ascii="Times New Roman" w:hAnsi="Times New Roman"/>
                <w:sz w:val="20"/>
              </w:rPr>
              <w:t>Loss on sale/disposal of assets</w:t>
            </w:r>
          </w:p>
        </w:tc>
        <w:tc>
          <w:tcPr>
            <w:tcW w:w="2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w:t>
            </w:r>
          </w:p>
        </w:tc>
        <w:tc>
          <w:tcPr>
            <w:tcW w:w="120"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0"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w:t>
            </w:r>
          </w:p>
        </w:tc>
        <w:tc>
          <w:tcPr>
            <w:tcW w:w="130" w:type="dxa"/>
            <w:tcBorders/>
            <w:shd w:fill="CCEEFF" w:val="clear"/>
            <w:vAlign w:val="bottom"/>
          </w:tcPr>
          <w:p>
            <w:pPr>
              <w:pStyle w:val="TableContents"/>
              <w:spacing w:before="0" w:after="283"/>
              <w:rPr/>
            </w:pPr>
            <w:r>
              <w:rPr/>
              <w:t>  </w:t>
            </w:r>
          </w:p>
        </w:tc>
      </w:tr>
      <w:tr>
        <w:trPr/>
        <w:tc>
          <w:tcPr>
            <w:tcW w:w="5375" w:type="dxa"/>
            <w:tcBorders/>
            <w:shd w:fill="auto" w:val="clear"/>
          </w:tcPr>
          <w:p>
            <w:pPr>
              <w:pStyle w:val="TableContents"/>
              <w:spacing w:before="0" w:after="283"/>
              <w:rPr>
                <w:rFonts w:ascii="Times New Roman" w:hAnsi="Times New Roman"/>
                <w:sz w:val="20"/>
              </w:rPr>
            </w:pPr>
            <w:r>
              <w:rPr>
                <w:rFonts w:ascii="Times New Roman" w:hAnsi="Times New Roman"/>
                <w:sz w:val="20"/>
              </w:rPr>
              <w:t>Interest, net</w:t>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0"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0"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30" w:type="dxa"/>
            <w:tcBorders/>
            <w:shd w:fill="auto" w:val="clear"/>
            <w:vAlign w:val="bottom"/>
          </w:tcPr>
          <w:p>
            <w:pPr>
              <w:pStyle w:val="TableContents"/>
              <w:spacing w:before="0" w:after="283"/>
              <w:rPr/>
            </w:pPr>
            <w:r>
              <w:rPr/>
              <w:t>  </w:t>
            </w:r>
          </w:p>
        </w:tc>
      </w:tr>
      <w:tr>
        <w:trPr/>
        <w:tc>
          <w:tcPr>
            <w:tcW w:w="5375" w:type="dxa"/>
            <w:tcBorders/>
            <w:shd w:fill="CCEEFF"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2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(4,099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(4,099</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75"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0"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0"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75"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283"/>
              <w:rPr/>
            </w:pPr>
            <w:r>
              <w:rPr/>
              <w:t> </w:t>
            </w:r>
          </w:p>
        </w:tc>
        <w:tc>
          <w:tcPr>
            <w:tcW w:w="68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5"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5375" w:type="dxa"/>
            <w:tcBorders/>
            <w:shd w:fill="CCEEFF" w:val="clear"/>
          </w:tcPr>
          <w:p>
            <w:pPr>
              <w:pStyle w:val="TableContents"/>
              <w:spacing w:before="0" w:after="283"/>
              <w:rPr>
                <w:rFonts w:ascii="Times New Roman" w:hAnsi="Times New Roman"/>
                <w:sz w:val="20"/>
              </w:rPr>
            </w:pPr>
            <w:r>
              <w:rPr>
                <w:rFonts w:ascii="Times New Roman" w:hAnsi="Times New Roman"/>
                <w:sz w:val="20"/>
              </w:rPr>
              <w:t>Segment contribution</w:t>
            </w:r>
          </w:p>
        </w:tc>
        <w:tc>
          <w:tcPr>
            <w:tcW w:w="2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46,303</w:t>
            </w:r>
          </w:p>
        </w:tc>
        <w:tc>
          <w:tcPr>
            <w:tcW w:w="120"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751</w:t>
            </w:r>
          </w:p>
        </w:tc>
        <w:tc>
          <w:tcPr>
            <w:tcW w:w="120"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3,700</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50,754</w:t>
            </w:r>
          </w:p>
        </w:tc>
        <w:tc>
          <w:tcPr>
            <w:tcW w:w="130" w:type="dxa"/>
            <w:tcBorders/>
            <w:shd w:fill="CCEEFF" w:val="clear"/>
            <w:vAlign w:val="bottom"/>
          </w:tcPr>
          <w:p>
            <w:pPr>
              <w:pStyle w:val="TableContents"/>
              <w:spacing w:before="0" w:after="283"/>
              <w:rPr/>
            </w:pPr>
            <w:r>
              <w:rPr/>
              <w:t>  </w:t>
            </w:r>
          </w:p>
        </w:tc>
      </w:tr>
      <w:tr>
        <w:trPr/>
        <w:tc>
          <w:tcPr>
            <w:tcW w:w="5375" w:type="dxa"/>
            <w:tcBorders/>
            <w:shd w:fill="auto" w:val="clear"/>
          </w:tcPr>
          <w:p>
            <w:pPr>
              <w:pStyle w:val="TableContents"/>
              <w:spacing w:before="0" w:after="283"/>
              <w:rPr>
                <w:rFonts w:ascii="Times New Roman" w:hAnsi="Times New Roman"/>
                <w:sz w:val="20"/>
              </w:rPr>
            </w:pPr>
            <w:r>
              <w:rPr>
                <w:rFonts w:ascii="Times New Roman" w:hAnsi="Times New Roman"/>
                <w:sz w:val="20"/>
              </w:rPr>
              <w:t>Corporate expenses</w:t>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10,100</w:t>
            </w:r>
          </w:p>
        </w:tc>
        <w:tc>
          <w:tcPr>
            <w:tcW w:w="130" w:type="dxa"/>
            <w:tcBorders/>
            <w:shd w:fill="auto" w:val="clear"/>
            <w:vAlign w:val="bottom"/>
          </w:tcPr>
          <w:p>
            <w:pPr>
              <w:pStyle w:val="TableContents"/>
              <w:spacing w:before="0" w:after="283"/>
              <w:rPr/>
            </w:pPr>
            <w:r>
              <w:rPr/>
              <w:t>  </w:t>
            </w:r>
          </w:p>
        </w:tc>
      </w:tr>
      <w:tr>
        <w:trPr/>
        <w:tc>
          <w:tcPr>
            <w:tcW w:w="5375"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5"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5375" w:type="dxa"/>
            <w:tcBorders/>
            <w:shd w:fill="CCEEFF" w:val="clear"/>
          </w:tcPr>
          <w:p>
            <w:pPr>
              <w:pStyle w:val="TableContents"/>
              <w:spacing w:before="0" w:after="283"/>
              <w:rPr>
                <w:rFonts w:ascii="Times New Roman" w:hAnsi="Times New Roman"/>
                <w:sz w:val="20"/>
              </w:rPr>
            </w:pPr>
            <w:r>
              <w:rPr>
                <w:rFonts w:ascii="Times New Roman" w:hAnsi="Times New Roman"/>
                <w:sz w:val="20"/>
              </w:rPr>
              <w:t>Income before taxes</w:t>
            </w:r>
          </w:p>
        </w:tc>
        <w:tc>
          <w:tcPr>
            <w:tcW w:w="2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8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sz w:val="4"/>
                <w:szCs w:val="4"/>
              </w:rPr>
            </w:pPr>
            <w:r>
              <w:rPr>
                <w:sz w:val="4"/>
                <w:szCs w:val="4"/>
              </w:rPr>
            </w:r>
          </w:p>
        </w:tc>
        <w:tc>
          <w:tcPr>
            <w:tcW w:w="68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40,654</w:t>
            </w:r>
          </w:p>
        </w:tc>
        <w:tc>
          <w:tcPr>
            <w:tcW w:w="130" w:type="dxa"/>
            <w:tcBorders/>
            <w:shd w:fill="CCEEFF" w:val="clear"/>
            <w:vAlign w:val="bottom"/>
          </w:tcPr>
          <w:p>
            <w:pPr>
              <w:pStyle w:val="TableContents"/>
              <w:spacing w:before="0" w:after="283"/>
              <w:rPr/>
            </w:pPr>
            <w:r>
              <w:rPr/>
              <w:t>  </w:t>
            </w:r>
          </w:p>
        </w:tc>
      </w:tr>
      <w:tr>
        <w:trPr/>
        <w:tc>
          <w:tcPr>
            <w:tcW w:w="5375"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3075" w:type="dxa"/>
            <w:gridSpan w:val="9"/>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14,127</w:t>
            </w:r>
          </w:p>
        </w:tc>
        <w:tc>
          <w:tcPr>
            <w:tcW w:w="130" w:type="dxa"/>
            <w:tcBorders/>
            <w:shd w:fill="auto" w:val="clear"/>
            <w:vAlign w:val="bottom"/>
          </w:tcPr>
          <w:p>
            <w:pPr>
              <w:pStyle w:val="TableContents"/>
              <w:spacing w:before="0" w:after="283"/>
              <w:rPr/>
            </w:pPr>
            <w:r>
              <w:rPr/>
              <w:t>  </w:t>
            </w:r>
          </w:p>
        </w:tc>
      </w:tr>
      <w:tr>
        <w:trPr/>
        <w:tc>
          <w:tcPr>
            <w:tcW w:w="5375"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5"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5375"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2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8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sz w:val="4"/>
                <w:szCs w:val="4"/>
              </w:rPr>
            </w:pPr>
            <w:r>
              <w:rPr>
                <w:sz w:val="4"/>
                <w:szCs w:val="4"/>
              </w:rPr>
            </w:r>
          </w:p>
        </w:tc>
        <w:tc>
          <w:tcPr>
            <w:tcW w:w="68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26,527</w:t>
            </w:r>
          </w:p>
        </w:tc>
        <w:tc>
          <w:tcPr>
            <w:tcW w:w="130" w:type="dxa"/>
            <w:tcBorders/>
            <w:shd w:fill="CCEEFF" w:val="clear"/>
            <w:vAlign w:val="bottom"/>
          </w:tcPr>
          <w:p>
            <w:pPr>
              <w:pStyle w:val="TableContents"/>
              <w:spacing w:before="0" w:after="283"/>
              <w:rPr/>
            </w:pPr>
            <w:r>
              <w:rPr/>
              <w:t>  </w:t>
            </w:r>
          </w:p>
        </w:tc>
      </w:tr>
      <w:tr>
        <w:trPr/>
        <w:tc>
          <w:tcPr>
            <w:tcW w:w="5375"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5"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5375"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attributable to noncontrolling interest</w:t>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auto" w:val="clear"/>
            <w:vAlign w:val="bottom"/>
          </w:tcPr>
          <w:p>
            <w:pPr>
              <w:pStyle w:val="TableContents"/>
              <w:spacing w:before="0" w:after="283"/>
              <w:rPr/>
            </w:pPr>
            <w:r>
              <w:rPr/>
              <w:t>  </w:t>
            </w:r>
          </w:p>
        </w:tc>
      </w:tr>
      <w:tr>
        <w:trPr/>
        <w:tc>
          <w:tcPr>
            <w:tcW w:w="5375"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5"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5375"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attributable to EZCORP, Inc.</w:t>
            </w:r>
          </w:p>
        </w:tc>
        <w:tc>
          <w:tcPr>
            <w:tcW w:w="2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8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sz w:val="4"/>
                <w:szCs w:val="4"/>
              </w:rPr>
            </w:pPr>
            <w:r>
              <w:rPr>
                <w:sz w:val="4"/>
                <w:szCs w:val="4"/>
              </w:rPr>
            </w:r>
          </w:p>
        </w:tc>
        <w:tc>
          <w:tcPr>
            <w:tcW w:w="68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26,527</w:t>
            </w:r>
          </w:p>
        </w:tc>
        <w:tc>
          <w:tcPr>
            <w:tcW w:w="130" w:type="dxa"/>
            <w:tcBorders/>
            <w:shd w:fill="CCEEFF" w:val="clear"/>
            <w:vAlign w:val="bottom"/>
          </w:tcPr>
          <w:p>
            <w:pPr>
              <w:pStyle w:val="TableContents"/>
              <w:spacing w:before="0" w:after="283"/>
              <w:rPr/>
            </w:pPr>
            <w:r>
              <w:rPr/>
              <w:t>  </w:t>
            </w:r>
          </w:p>
        </w:tc>
      </w:tr>
      <w:tr>
        <w:trPr/>
        <w:tc>
          <w:tcPr>
            <w:tcW w:w="5375"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35"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Page 9 of 13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EZCORP, Inc. </w:t>
      </w:r>
    </w:p>
    <w:p>
      <w:pPr>
        <w:pStyle w:val="TextBody"/>
        <w:spacing w:before="0" w:after="0"/>
        <w:jc w:val="center"/>
        <w:rPr>
          <w:rFonts w:ascii="Times New Roman" w:hAnsi="Times New Roman"/>
          <w:b/>
          <w:sz w:val="20"/>
        </w:rPr>
      </w:pPr>
      <w:r>
        <w:rPr>
          <w:rFonts w:ascii="Times New Roman" w:hAnsi="Times New Roman"/>
          <w:b/>
          <w:sz w:val="20"/>
        </w:rPr>
        <w:t xml:space="preserve">Operating Segment Results </w:t>
      </w:r>
    </w:p>
    <w:p>
      <w:pPr>
        <w:pStyle w:val="TextBody"/>
        <w:spacing w:before="0" w:after="0"/>
        <w:jc w:val="center"/>
        <w:rPr>
          <w:rFonts w:ascii="Times New Roman" w:hAnsi="Times New Roman"/>
          <w:sz w:val="20"/>
        </w:rPr>
      </w:pPr>
      <w:r>
        <w:rPr>
          <w:rFonts w:ascii="Times New Roman" w:hAnsi="Times New Roman"/>
          <w:i/>
          <w:sz w:val="20"/>
        </w:rPr>
        <w:t>(In Thousands)</w:t>
      </w:r>
      <w:r>
        <w:rPr>
          <w:rFonts w:ascii="Times New Roman" w:hAnsi="Times New Roman"/>
          <w:sz w:val="20"/>
        </w:rPr>
        <w:t xml:space="preserve">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4089"/>
        <w:gridCol w:w="413"/>
        <w:gridCol w:w="126"/>
        <w:gridCol w:w="708"/>
        <w:gridCol w:w="125"/>
        <w:gridCol w:w="366"/>
        <w:gridCol w:w="167"/>
        <w:gridCol w:w="664"/>
        <w:gridCol w:w="125"/>
        <w:gridCol w:w="366"/>
        <w:gridCol w:w="143"/>
        <w:gridCol w:w="648"/>
        <w:gridCol w:w="125"/>
        <w:gridCol w:w="366"/>
        <w:gridCol w:w="124"/>
        <w:gridCol w:w="701"/>
        <w:gridCol w:w="132"/>
      </w:tblGrid>
      <w:tr>
        <w:trPr/>
        <w:tc>
          <w:tcPr>
            <w:tcW w:w="408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4089"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4754"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June 30, 2010</w:t>
            </w:r>
          </w:p>
        </w:tc>
        <w:tc>
          <w:tcPr>
            <w:tcW w:w="132" w:type="dxa"/>
            <w:tcBorders/>
            <w:shd w:fill="auto" w:val="clear"/>
            <w:vAlign w:val="bottom"/>
          </w:tcPr>
          <w:p>
            <w:pPr>
              <w:pStyle w:val="TableContents"/>
              <w:spacing w:before="0" w:after="283"/>
              <w:rPr/>
            </w:pPr>
            <w:r>
              <w:rPr/>
              <w:t> </w:t>
            </w:r>
          </w:p>
        </w:tc>
      </w:tr>
      <w:tr>
        <w:trPr/>
        <w:tc>
          <w:tcPr>
            <w:tcW w:w="4089"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83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U.S. &amp; Canada</w:t>
            </w:r>
          </w:p>
        </w:tc>
        <w:tc>
          <w:tcPr>
            <w:tcW w:w="12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83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Latin America</w:t>
            </w:r>
          </w:p>
        </w:tc>
        <w:tc>
          <w:tcPr>
            <w:tcW w:w="12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791"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sz w:val="14"/>
              </w:rPr>
              <w:t>Other</w:t>
            </w:r>
            <w:r>
              <w:rPr/>
              <w:br/>
            </w:r>
            <w:r>
              <w:rPr>
                <w:rFonts w:ascii="Times New Roman" w:hAnsi="Times New Roman"/>
                <w:sz w:val="14"/>
              </w:rPr>
              <w:t>International</w:t>
            </w:r>
          </w:p>
        </w:tc>
        <w:tc>
          <w:tcPr>
            <w:tcW w:w="12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82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2" w:type="dxa"/>
            <w:tcBorders/>
            <w:shd w:fill="auto" w:val="clear"/>
            <w:vAlign w:val="bottom"/>
          </w:tcPr>
          <w:p>
            <w:pPr>
              <w:pStyle w:val="TableContents"/>
              <w:spacing w:before="0" w:after="283"/>
              <w:rPr/>
            </w:pPr>
            <w:r>
              <w:rPr/>
              <w:t> </w:t>
            </w:r>
          </w:p>
        </w:tc>
      </w:tr>
      <w:tr>
        <w:trPr/>
        <w:tc>
          <w:tcPr>
            <w:tcW w:w="4089"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41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0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6"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sz w:val="4"/>
                <w:szCs w:val="4"/>
              </w:rPr>
            </w:pPr>
            <w:r>
              <w:rPr>
                <w:sz w:val="4"/>
                <w:szCs w:val="4"/>
              </w:rPr>
            </w:r>
          </w:p>
        </w:tc>
        <w:tc>
          <w:tcPr>
            <w:tcW w:w="66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4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701" w:type="dxa"/>
            <w:tcBorders/>
            <w:shd w:fill="CCEEFF" w:val="clear"/>
            <w:vAlign w:val="bottom"/>
          </w:tcPr>
          <w:p>
            <w:pPr>
              <w:pStyle w:val="TableContents"/>
              <w:spacing w:before="0" w:after="283"/>
              <w:rPr>
                <w:sz w:val="4"/>
                <w:szCs w:val="4"/>
              </w:rPr>
            </w:pPr>
            <w:r>
              <w:rPr>
                <w:sz w:val="4"/>
                <w:szCs w:val="4"/>
              </w:rPr>
            </w:r>
          </w:p>
        </w:tc>
        <w:tc>
          <w:tcPr>
            <w:tcW w:w="132" w:type="dxa"/>
            <w:tcBorders/>
            <w:shd w:fill="CCEEFF" w:val="clear"/>
            <w:vAlign w:val="bottom"/>
          </w:tcPr>
          <w:p>
            <w:pPr>
              <w:pStyle w:val="TableContents"/>
              <w:spacing w:before="0" w:after="283"/>
              <w:rPr>
                <w:sz w:val="4"/>
                <w:szCs w:val="4"/>
              </w:rPr>
            </w:pPr>
            <w:r>
              <w:rPr>
                <w:sz w:val="4"/>
                <w:szCs w:val="4"/>
              </w:rPr>
            </w:r>
          </w:p>
        </w:tc>
      </w:tr>
      <w:tr>
        <w:trPr/>
        <w:tc>
          <w:tcPr>
            <w:tcW w:w="4089"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sales</w:t>
            </w:r>
          </w:p>
        </w:tc>
        <w:tc>
          <w:tcPr>
            <w:tcW w:w="41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49,749</w:t>
            </w:r>
          </w:p>
        </w:tc>
        <w:tc>
          <w:tcPr>
            <w:tcW w:w="12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3,529</w:t>
            </w:r>
          </w:p>
        </w:tc>
        <w:tc>
          <w:tcPr>
            <w:tcW w:w="12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53,278</w:t>
            </w:r>
          </w:p>
        </w:tc>
        <w:tc>
          <w:tcPr>
            <w:tcW w:w="132" w:type="dxa"/>
            <w:tcBorders/>
            <w:shd w:fill="auto" w:val="clear"/>
            <w:vAlign w:val="bottom"/>
          </w:tcPr>
          <w:p>
            <w:pPr>
              <w:pStyle w:val="TableContents"/>
              <w:spacing w:before="0" w:after="283"/>
              <w:rPr/>
            </w:pPr>
            <w:r>
              <w:rPr/>
              <w:t>  </w:t>
            </w:r>
          </w:p>
        </w:tc>
      </w:tr>
      <w:tr>
        <w:trPr/>
        <w:tc>
          <w:tcPr>
            <w:tcW w:w="4089"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sales</w:t>
            </w:r>
          </w:p>
        </w:tc>
        <w:tc>
          <w:tcPr>
            <w:tcW w:w="41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41,592</w:t>
            </w:r>
          </w:p>
        </w:tc>
        <w:tc>
          <w:tcPr>
            <w:tcW w:w="12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2,181</w:t>
            </w:r>
          </w:p>
        </w:tc>
        <w:tc>
          <w:tcPr>
            <w:tcW w:w="12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43,773</w:t>
            </w:r>
          </w:p>
        </w:tc>
        <w:tc>
          <w:tcPr>
            <w:tcW w:w="132" w:type="dxa"/>
            <w:tcBorders/>
            <w:shd w:fill="CCEEFF" w:val="clear"/>
            <w:vAlign w:val="bottom"/>
          </w:tcPr>
          <w:p>
            <w:pPr>
              <w:pStyle w:val="TableContents"/>
              <w:spacing w:before="0" w:after="283"/>
              <w:rPr/>
            </w:pPr>
            <w:r>
              <w:rPr/>
              <w:t>  </w:t>
            </w:r>
          </w:p>
        </w:tc>
      </w:tr>
      <w:tr>
        <w:trPr/>
        <w:tc>
          <w:tcPr>
            <w:tcW w:w="4089" w:type="dxa"/>
            <w:tcBorders/>
            <w:shd w:fill="auto"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41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37,014</w:t>
            </w:r>
          </w:p>
        </w:tc>
        <w:tc>
          <w:tcPr>
            <w:tcW w:w="12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2,410</w:t>
            </w:r>
          </w:p>
        </w:tc>
        <w:tc>
          <w:tcPr>
            <w:tcW w:w="12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39,424</w:t>
            </w:r>
          </w:p>
        </w:tc>
        <w:tc>
          <w:tcPr>
            <w:tcW w:w="132" w:type="dxa"/>
            <w:tcBorders/>
            <w:shd w:fill="auto" w:val="clear"/>
            <w:vAlign w:val="bottom"/>
          </w:tcPr>
          <w:p>
            <w:pPr>
              <w:pStyle w:val="TableContents"/>
              <w:spacing w:before="0" w:after="283"/>
              <w:rPr/>
            </w:pPr>
            <w:r>
              <w:rPr/>
              <w:t>  </w:t>
            </w:r>
          </w:p>
        </w:tc>
      </w:tr>
      <w:tr>
        <w:trPr/>
        <w:tc>
          <w:tcPr>
            <w:tcW w:w="4089"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41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36,954</w:t>
            </w:r>
          </w:p>
        </w:tc>
        <w:tc>
          <w:tcPr>
            <w:tcW w:w="12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36,954</w:t>
            </w:r>
          </w:p>
        </w:tc>
        <w:tc>
          <w:tcPr>
            <w:tcW w:w="132" w:type="dxa"/>
            <w:tcBorders/>
            <w:shd w:fill="CCEEFF" w:val="clear"/>
            <w:vAlign w:val="bottom"/>
          </w:tcPr>
          <w:p>
            <w:pPr>
              <w:pStyle w:val="TableContents"/>
              <w:spacing w:before="0" w:after="283"/>
              <w:rPr/>
            </w:pPr>
            <w:r>
              <w:rPr/>
              <w:t>  </w:t>
            </w:r>
          </w:p>
        </w:tc>
      </w:tr>
      <w:tr>
        <w:trPr/>
        <w:tc>
          <w:tcPr>
            <w:tcW w:w="4089"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41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w:t>
            </w:r>
          </w:p>
        </w:tc>
        <w:tc>
          <w:tcPr>
            <w:tcW w:w="12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w:t>
            </w:r>
          </w:p>
        </w:tc>
        <w:tc>
          <w:tcPr>
            <w:tcW w:w="132" w:type="dxa"/>
            <w:tcBorders/>
            <w:shd w:fill="auto" w:val="clear"/>
            <w:vAlign w:val="bottom"/>
          </w:tcPr>
          <w:p>
            <w:pPr>
              <w:pStyle w:val="TableContents"/>
              <w:spacing w:before="0" w:after="283"/>
              <w:rPr/>
            </w:pPr>
            <w:r>
              <w:rPr/>
              <w:t>  </w:t>
            </w:r>
          </w:p>
        </w:tc>
      </w:tr>
      <w:tr>
        <w:trPr/>
        <w:tc>
          <w:tcPr>
            <w:tcW w:w="4089"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0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single" w:sz="2" w:space="1" w:color="000000"/>
              </w:pBdr>
              <w:spacing w:before="0" w:after="283"/>
              <w:rPr/>
            </w:pPr>
            <w:r>
              <w:rPr/>
              <w:t> </w:t>
            </w:r>
          </w:p>
        </w:tc>
        <w:tc>
          <w:tcPr>
            <w:tcW w:w="66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4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01"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089"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w:t>
            </w:r>
          </w:p>
        </w:tc>
        <w:tc>
          <w:tcPr>
            <w:tcW w:w="41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165,422</w:t>
            </w:r>
          </w:p>
        </w:tc>
        <w:tc>
          <w:tcPr>
            <w:tcW w:w="12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8,120</w:t>
            </w:r>
          </w:p>
        </w:tc>
        <w:tc>
          <w:tcPr>
            <w:tcW w:w="12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173,542</w:t>
            </w:r>
          </w:p>
        </w:tc>
        <w:tc>
          <w:tcPr>
            <w:tcW w:w="132" w:type="dxa"/>
            <w:tcBorders/>
            <w:shd w:fill="CCEEFF" w:val="clear"/>
            <w:vAlign w:val="bottom"/>
          </w:tcPr>
          <w:p>
            <w:pPr>
              <w:pStyle w:val="TableContents"/>
              <w:spacing w:before="0" w:after="283"/>
              <w:rPr/>
            </w:pPr>
            <w:r>
              <w:rPr/>
              <w:t>  </w:t>
            </w:r>
          </w:p>
        </w:tc>
      </w:tr>
      <w:tr>
        <w:trPr/>
        <w:tc>
          <w:tcPr>
            <w:tcW w:w="4089"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cost of goods sold</w:t>
            </w:r>
          </w:p>
        </w:tc>
        <w:tc>
          <w:tcPr>
            <w:tcW w:w="41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27,749</w:t>
            </w:r>
          </w:p>
        </w:tc>
        <w:tc>
          <w:tcPr>
            <w:tcW w:w="12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1,961</w:t>
            </w:r>
          </w:p>
        </w:tc>
        <w:tc>
          <w:tcPr>
            <w:tcW w:w="12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29,710</w:t>
            </w:r>
          </w:p>
        </w:tc>
        <w:tc>
          <w:tcPr>
            <w:tcW w:w="132" w:type="dxa"/>
            <w:tcBorders/>
            <w:shd w:fill="auto" w:val="clear"/>
            <w:vAlign w:val="bottom"/>
          </w:tcPr>
          <w:p>
            <w:pPr>
              <w:pStyle w:val="TableContents"/>
              <w:spacing w:before="0" w:after="283"/>
              <w:rPr/>
            </w:pPr>
            <w:r>
              <w:rPr/>
              <w:t>  </w:t>
            </w:r>
          </w:p>
        </w:tc>
      </w:tr>
      <w:tr>
        <w:trPr/>
        <w:tc>
          <w:tcPr>
            <w:tcW w:w="4089"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cost of goods sold</w:t>
            </w:r>
          </w:p>
        </w:tc>
        <w:tc>
          <w:tcPr>
            <w:tcW w:w="41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27,413</w:t>
            </w:r>
          </w:p>
        </w:tc>
        <w:tc>
          <w:tcPr>
            <w:tcW w:w="12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1,862</w:t>
            </w:r>
          </w:p>
        </w:tc>
        <w:tc>
          <w:tcPr>
            <w:tcW w:w="12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29,275</w:t>
            </w:r>
          </w:p>
        </w:tc>
        <w:tc>
          <w:tcPr>
            <w:tcW w:w="132" w:type="dxa"/>
            <w:tcBorders/>
            <w:shd w:fill="CCEEFF" w:val="clear"/>
            <w:vAlign w:val="bottom"/>
          </w:tcPr>
          <w:p>
            <w:pPr>
              <w:pStyle w:val="TableContents"/>
              <w:spacing w:before="0" w:after="283"/>
              <w:rPr/>
            </w:pPr>
            <w:r>
              <w:rPr/>
              <w:t>  </w:t>
            </w:r>
          </w:p>
        </w:tc>
      </w:tr>
      <w:tr>
        <w:trPr/>
        <w:tc>
          <w:tcPr>
            <w:tcW w:w="4089"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41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9,753</w:t>
            </w:r>
          </w:p>
        </w:tc>
        <w:tc>
          <w:tcPr>
            <w:tcW w:w="12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9,753</w:t>
            </w:r>
          </w:p>
        </w:tc>
        <w:tc>
          <w:tcPr>
            <w:tcW w:w="132" w:type="dxa"/>
            <w:tcBorders/>
            <w:shd w:fill="auto" w:val="clear"/>
            <w:vAlign w:val="bottom"/>
          </w:tcPr>
          <w:p>
            <w:pPr>
              <w:pStyle w:val="TableContents"/>
              <w:spacing w:before="0" w:after="283"/>
              <w:rPr/>
            </w:pPr>
            <w:r>
              <w:rPr/>
              <w:t>  </w:t>
            </w:r>
          </w:p>
        </w:tc>
      </w:tr>
      <w:tr>
        <w:trPr/>
        <w:tc>
          <w:tcPr>
            <w:tcW w:w="4089"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0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single" w:sz="2" w:space="1" w:color="000000"/>
              </w:pBdr>
              <w:spacing w:before="0" w:after="283"/>
              <w:rPr/>
            </w:pPr>
            <w:r>
              <w:rPr/>
              <w:t> </w:t>
            </w:r>
          </w:p>
        </w:tc>
        <w:tc>
          <w:tcPr>
            <w:tcW w:w="66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4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01"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089" w:type="dxa"/>
            <w:tcBorders/>
            <w:shd w:fill="CCEEFF" w:val="clear"/>
          </w:tcPr>
          <w:p>
            <w:pPr>
              <w:pStyle w:val="TableContents"/>
              <w:spacing w:before="0" w:after="283"/>
              <w:rPr>
                <w:rFonts w:ascii="Times New Roman" w:hAnsi="Times New Roman"/>
                <w:sz w:val="20"/>
              </w:rPr>
            </w:pPr>
            <w:r>
              <w:rPr>
                <w:rFonts w:ascii="Times New Roman" w:hAnsi="Times New Roman"/>
                <w:sz w:val="20"/>
              </w:rPr>
              <w:t>Net revenues</w:t>
            </w:r>
          </w:p>
        </w:tc>
        <w:tc>
          <w:tcPr>
            <w:tcW w:w="41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100,507</w:t>
            </w:r>
          </w:p>
        </w:tc>
        <w:tc>
          <w:tcPr>
            <w:tcW w:w="12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4,297</w:t>
            </w:r>
          </w:p>
        </w:tc>
        <w:tc>
          <w:tcPr>
            <w:tcW w:w="12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104,804</w:t>
            </w:r>
          </w:p>
        </w:tc>
        <w:tc>
          <w:tcPr>
            <w:tcW w:w="132" w:type="dxa"/>
            <w:tcBorders/>
            <w:shd w:fill="CCEEFF" w:val="clear"/>
            <w:vAlign w:val="bottom"/>
          </w:tcPr>
          <w:p>
            <w:pPr>
              <w:pStyle w:val="TableContents"/>
              <w:spacing w:before="0" w:after="283"/>
              <w:rPr/>
            </w:pPr>
            <w:r>
              <w:rPr/>
              <w:t>  </w:t>
            </w:r>
          </w:p>
        </w:tc>
      </w:tr>
      <w:tr>
        <w:trPr/>
        <w:tc>
          <w:tcPr>
            <w:tcW w:w="4089"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expenses:</w:t>
            </w:r>
          </w:p>
        </w:tc>
        <w:tc>
          <w:tcPr>
            <w:tcW w:w="41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701"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r>
      <w:tr>
        <w:trPr/>
        <w:tc>
          <w:tcPr>
            <w:tcW w:w="4089" w:type="dxa"/>
            <w:tcBorders/>
            <w:shd w:fill="CCEEFF" w:val="clear"/>
          </w:tcPr>
          <w:p>
            <w:pPr>
              <w:pStyle w:val="TableContents"/>
              <w:spacing w:before="0" w:after="283"/>
              <w:rPr>
                <w:rFonts w:ascii="Times New Roman" w:hAnsi="Times New Roman"/>
                <w:sz w:val="20"/>
              </w:rPr>
            </w:pPr>
            <w:r>
              <w:rPr>
                <w:rFonts w:ascii="Times New Roman" w:hAnsi="Times New Roman"/>
                <w:sz w:val="20"/>
              </w:rPr>
              <w:t>Store operations</w:t>
            </w:r>
          </w:p>
        </w:tc>
        <w:tc>
          <w:tcPr>
            <w:tcW w:w="41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54,953</w:t>
            </w:r>
          </w:p>
        </w:tc>
        <w:tc>
          <w:tcPr>
            <w:tcW w:w="12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2,999</w:t>
            </w:r>
          </w:p>
        </w:tc>
        <w:tc>
          <w:tcPr>
            <w:tcW w:w="12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57,952</w:t>
            </w:r>
          </w:p>
        </w:tc>
        <w:tc>
          <w:tcPr>
            <w:tcW w:w="132" w:type="dxa"/>
            <w:tcBorders/>
            <w:shd w:fill="CCEEFF" w:val="clear"/>
            <w:vAlign w:val="bottom"/>
          </w:tcPr>
          <w:p>
            <w:pPr>
              <w:pStyle w:val="TableContents"/>
              <w:spacing w:before="0" w:after="283"/>
              <w:rPr/>
            </w:pPr>
            <w:r>
              <w:rPr/>
              <w:t>  </w:t>
            </w:r>
          </w:p>
        </w:tc>
      </w:tr>
      <w:tr>
        <w:trPr/>
        <w:tc>
          <w:tcPr>
            <w:tcW w:w="4089" w:type="dxa"/>
            <w:tcBorders/>
            <w:shd w:fill="auto" w:val="clear"/>
          </w:tcPr>
          <w:p>
            <w:pPr>
              <w:pStyle w:val="TableContents"/>
              <w:spacing w:before="0" w:after="283"/>
              <w:rPr>
                <w:rFonts w:ascii="Times New Roman" w:hAnsi="Times New Roman"/>
                <w:sz w:val="20"/>
              </w:rPr>
            </w:pPr>
            <w:r>
              <w:rPr>
                <w:rFonts w:ascii="Times New Roman" w:hAnsi="Times New Roman"/>
                <w:sz w:val="20"/>
              </w:rPr>
              <w:t>Administrative</w:t>
            </w:r>
          </w:p>
        </w:tc>
        <w:tc>
          <w:tcPr>
            <w:tcW w:w="41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4,307</w:t>
            </w:r>
          </w:p>
        </w:tc>
        <w:tc>
          <w:tcPr>
            <w:tcW w:w="12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741</w:t>
            </w:r>
          </w:p>
        </w:tc>
        <w:tc>
          <w:tcPr>
            <w:tcW w:w="12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5,048</w:t>
            </w:r>
          </w:p>
        </w:tc>
        <w:tc>
          <w:tcPr>
            <w:tcW w:w="132" w:type="dxa"/>
            <w:tcBorders/>
            <w:shd w:fill="auto" w:val="clear"/>
            <w:vAlign w:val="bottom"/>
          </w:tcPr>
          <w:p>
            <w:pPr>
              <w:pStyle w:val="TableContents"/>
              <w:spacing w:before="0" w:after="283"/>
              <w:rPr/>
            </w:pPr>
            <w:r>
              <w:rPr/>
              <w:t>  </w:t>
            </w:r>
          </w:p>
        </w:tc>
      </w:tr>
      <w:tr>
        <w:trPr/>
        <w:tc>
          <w:tcPr>
            <w:tcW w:w="4089"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w:t>
            </w:r>
          </w:p>
        </w:tc>
        <w:tc>
          <w:tcPr>
            <w:tcW w:w="41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2,387</w:t>
            </w:r>
          </w:p>
        </w:tc>
        <w:tc>
          <w:tcPr>
            <w:tcW w:w="12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423</w:t>
            </w:r>
          </w:p>
        </w:tc>
        <w:tc>
          <w:tcPr>
            <w:tcW w:w="12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2,810</w:t>
            </w:r>
          </w:p>
        </w:tc>
        <w:tc>
          <w:tcPr>
            <w:tcW w:w="132" w:type="dxa"/>
            <w:tcBorders/>
            <w:shd w:fill="CCEEFF" w:val="clear"/>
            <w:vAlign w:val="bottom"/>
          </w:tcPr>
          <w:p>
            <w:pPr>
              <w:pStyle w:val="TableContents"/>
              <w:spacing w:before="0" w:after="283"/>
              <w:rPr/>
            </w:pPr>
            <w:r>
              <w:rPr/>
              <w:t>  </w:t>
            </w:r>
          </w:p>
        </w:tc>
      </w:tr>
      <w:tr>
        <w:trPr/>
        <w:tc>
          <w:tcPr>
            <w:tcW w:w="4089" w:type="dxa"/>
            <w:tcBorders/>
            <w:shd w:fill="auto" w:val="clear"/>
          </w:tcPr>
          <w:p>
            <w:pPr>
              <w:pStyle w:val="TableContents"/>
              <w:spacing w:before="0" w:after="283"/>
              <w:rPr>
                <w:rFonts w:ascii="Times New Roman" w:hAnsi="Times New Roman"/>
                <w:sz w:val="20"/>
              </w:rPr>
            </w:pPr>
            <w:r>
              <w:rPr>
                <w:rFonts w:ascii="Times New Roman" w:hAnsi="Times New Roman"/>
                <w:sz w:val="20"/>
              </w:rPr>
              <w:t>Amortization</w:t>
            </w:r>
          </w:p>
        </w:tc>
        <w:tc>
          <w:tcPr>
            <w:tcW w:w="41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w:t>
            </w:r>
          </w:p>
        </w:tc>
        <w:tc>
          <w:tcPr>
            <w:tcW w:w="12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w:t>
            </w:r>
          </w:p>
        </w:tc>
        <w:tc>
          <w:tcPr>
            <w:tcW w:w="12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w:t>
            </w:r>
          </w:p>
        </w:tc>
        <w:tc>
          <w:tcPr>
            <w:tcW w:w="132" w:type="dxa"/>
            <w:tcBorders/>
            <w:shd w:fill="auto" w:val="clear"/>
            <w:vAlign w:val="bottom"/>
          </w:tcPr>
          <w:p>
            <w:pPr>
              <w:pStyle w:val="TableContents"/>
              <w:spacing w:before="0" w:after="283"/>
              <w:rPr/>
            </w:pPr>
            <w:r>
              <w:rPr/>
              <w:t>  </w:t>
            </w:r>
          </w:p>
        </w:tc>
      </w:tr>
      <w:tr>
        <w:trPr/>
        <w:tc>
          <w:tcPr>
            <w:tcW w:w="4089" w:type="dxa"/>
            <w:tcBorders/>
            <w:shd w:fill="CCEEFF" w:val="clear"/>
          </w:tcPr>
          <w:p>
            <w:pPr>
              <w:pStyle w:val="TableContents"/>
              <w:spacing w:before="0" w:after="283"/>
              <w:rPr>
                <w:rFonts w:ascii="Times New Roman" w:hAnsi="Times New Roman"/>
                <w:sz w:val="20"/>
              </w:rPr>
            </w:pPr>
            <w:r>
              <w:rPr>
                <w:rFonts w:ascii="Times New Roman" w:hAnsi="Times New Roman"/>
                <w:sz w:val="20"/>
              </w:rPr>
              <w:t>Loss on sale/disposal of assets</w:t>
            </w:r>
          </w:p>
        </w:tc>
        <w:tc>
          <w:tcPr>
            <w:tcW w:w="41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732</w:t>
            </w:r>
          </w:p>
        </w:tc>
        <w:tc>
          <w:tcPr>
            <w:tcW w:w="12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733</w:t>
            </w:r>
          </w:p>
        </w:tc>
        <w:tc>
          <w:tcPr>
            <w:tcW w:w="132" w:type="dxa"/>
            <w:tcBorders/>
            <w:shd w:fill="CCEEFF" w:val="clear"/>
            <w:vAlign w:val="bottom"/>
          </w:tcPr>
          <w:p>
            <w:pPr>
              <w:pStyle w:val="TableContents"/>
              <w:spacing w:before="0" w:after="283"/>
              <w:rPr/>
            </w:pPr>
            <w:r>
              <w:rPr/>
              <w:t>  </w:t>
            </w:r>
          </w:p>
        </w:tc>
      </w:tr>
      <w:tr>
        <w:trPr/>
        <w:tc>
          <w:tcPr>
            <w:tcW w:w="4089" w:type="dxa"/>
            <w:tcBorders/>
            <w:shd w:fill="auto" w:val="clear"/>
          </w:tcPr>
          <w:p>
            <w:pPr>
              <w:pStyle w:val="TableContents"/>
              <w:spacing w:before="0" w:after="283"/>
              <w:rPr>
                <w:rFonts w:ascii="Times New Roman" w:hAnsi="Times New Roman"/>
                <w:sz w:val="20"/>
              </w:rPr>
            </w:pPr>
            <w:r>
              <w:rPr>
                <w:rFonts w:ascii="Times New Roman" w:hAnsi="Times New Roman"/>
                <w:sz w:val="20"/>
              </w:rPr>
              <w:t>Interest, net</w:t>
            </w:r>
          </w:p>
        </w:tc>
        <w:tc>
          <w:tcPr>
            <w:tcW w:w="41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32" w:type="dxa"/>
            <w:tcBorders/>
            <w:shd w:fill="auto" w:val="clear"/>
            <w:vAlign w:val="bottom"/>
          </w:tcPr>
          <w:p>
            <w:pPr>
              <w:pStyle w:val="TableContents"/>
              <w:spacing w:before="0" w:after="283"/>
              <w:rPr/>
            </w:pPr>
            <w:r>
              <w:rPr/>
              <w:t>  </w:t>
            </w:r>
          </w:p>
        </w:tc>
      </w:tr>
      <w:tr>
        <w:trPr/>
        <w:tc>
          <w:tcPr>
            <w:tcW w:w="4089" w:type="dxa"/>
            <w:tcBorders/>
            <w:shd w:fill="CCEEFF"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41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(2,930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(2,930</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089"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41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089"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0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single" w:sz="2" w:space="1" w:color="000000"/>
              </w:pBdr>
              <w:spacing w:before="0" w:after="283"/>
              <w:rPr/>
            </w:pPr>
            <w:r>
              <w:rPr/>
              <w:t> </w:t>
            </w:r>
          </w:p>
        </w:tc>
        <w:tc>
          <w:tcPr>
            <w:tcW w:w="66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4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01"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089" w:type="dxa"/>
            <w:tcBorders/>
            <w:shd w:fill="CCEEFF" w:val="clear"/>
          </w:tcPr>
          <w:p>
            <w:pPr>
              <w:pStyle w:val="TableContents"/>
              <w:spacing w:before="0" w:after="283"/>
              <w:rPr>
                <w:rFonts w:ascii="Times New Roman" w:hAnsi="Times New Roman"/>
                <w:sz w:val="20"/>
              </w:rPr>
            </w:pPr>
            <w:r>
              <w:rPr>
                <w:rFonts w:ascii="Times New Roman" w:hAnsi="Times New Roman"/>
                <w:sz w:val="20"/>
              </w:rPr>
              <w:t>Segment contribution</w:t>
            </w:r>
          </w:p>
        </w:tc>
        <w:tc>
          <w:tcPr>
            <w:tcW w:w="41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38,079</w:t>
            </w:r>
          </w:p>
        </w:tc>
        <w:tc>
          <w:tcPr>
            <w:tcW w:w="12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12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3,018</w:t>
            </w:r>
          </w:p>
        </w:tc>
        <w:tc>
          <w:tcPr>
            <w:tcW w:w="12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41,139</w:t>
            </w:r>
          </w:p>
        </w:tc>
        <w:tc>
          <w:tcPr>
            <w:tcW w:w="132" w:type="dxa"/>
            <w:tcBorders/>
            <w:shd w:fill="CCEEFF" w:val="clear"/>
            <w:vAlign w:val="bottom"/>
          </w:tcPr>
          <w:p>
            <w:pPr>
              <w:pStyle w:val="TableContents"/>
              <w:spacing w:before="0" w:after="283"/>
              <w:rPr/>
            </w:pPr>
            <w:r>
              <w:rPr/>
              <w:t>  </w:t>
            </w:r>
          </w:p>
        </w:tc>
      </w:tr>
      <w:tr>
        <w:trPr/>
        <w:tc>
          <w:tcPr>
            <w:tcW w:w="4089" w:type="dxa"/>
            <w:tcBorders/>
            <w:shd w:fill="auto" w:val="clear"/>
          </w:tcPr>
          <w:p>
            <w:pPr>
              <w:pStyle w:val="TableContents"/>
              <w:spacing w:before="0" w:after="283"/>
              <w:rPr>
                <w:rFonts w:ascii="Times New Roman" w:hAnsi="Times New Roman"/>
                <w:sz w:val="20"/>
              </w:rPr>
            </w:pPr>
            <w:r>
              <w:rPr>
                <w:rFonts w:ascii="Times New Roman" w:hAnsi="Times New Roman"/>
                <w:sz w:val="20"/>
              </w:rPr>
              <w:t>Corporate expenses</w:t>
            </w:r>
          </w:p>
        </w:tc>
        <w:tc>
          <w:tcPr>
            <w:tcW w:w="41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9,502</w:t>
            </w:r>
          </w:p>
        </w:tc>
        <w:tc>
          <w:tcPr>
            <w:tcW w:w="132" w:type="dxa"/>
            <w:tcBorders/>
            <w:shd w:fill="auto" w:val="clear"/>
            <w:vAlign w:val="bottom"/>
          </w:tcPr>
          <w:p>
            <w:pPr>
              <w:pStyle w:val="TableContents"/>
              <w:spacing w:before="0" w:after="283"/>
              <w:rPr/>
            </w:pPr>
            <w:r>
              <w:rPr/>
              <w:t>  </w:t>
            </w:r>
          </w:p>
        </w:tc>
      </w:tr>
      <w:tr>
        <w:trPr/>
        <w:tc>
          <w:tcPr>
            <w:tcW w:w="4089"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01"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089" w:type="dxa"/>
            <w:tcBorders/>
            <w:shd w:fill="CCEEFF" w:val="clear"/>
          </w:tcPr>
          <w:p>
            <w:pPr>
              <w:pStyle w:val="TableContents"/>
              <w:spacing w:before="0" w:after="283"/>
              <w:rPr>
                <w:rFonts w:ascii="Times New Roman" w:hAnsi="Times New Roman"/>
                <w:sz w:val="20"/>
              </w:rPr>
            </w:pPr>
            <w:r>
              <w:rPr>
                <w:rFonts w:ascii="Times New Roman" w:hAnsi="Times New Roman"/>
                <w:sz w:val="20"/>
              </w:rPr>
              <w:t>Income before taxes</w:t>
            </w:r>
          </w:p>
        </w:tc>
        <w:tc>
          <w:tcPr>
            <w:tcW w:w="41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0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6"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sz w:val="4"/>
                <w:szCs w:val="4"/>
              </w:rPr>
            </w:pPr>
            <w:r>
              <w:rPr>
                <w:sz w:val="4"/>
                <w:szCs w:val="4"/>
              </w:rPr>
            </w:r>
          </w:p>
        </w:tc>
        <w:tc>
          <w:tcPr>
            <w:tcW w:w="66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4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31,637</w:t>
            </w:r>
          </w:p>
        </w:tc>
        <w:tc>
          <w:tcPr>
            <w:tcW w:w="132" w:type="dxa"/>
            <w:tcBorders/>
            <w:shd w:fill="CCEEFF" w:val="clear"/>
            <w:vAlign w:val="bottom"/>
          </w:tcPr>
          <w:p>
            <w:pPr>
              <w:pStyle w:val="TableContents"/>
              <w:spacing w:before="0" w:after="283"/>
              <w:rPr/>
            </w:pPr>
            <w:r>
              <w:rPr/>
              <w:t>  </w:t>
            </w:r>
          </w:p>
        </w:tc>
      </w:tr>
      <w:tr>
        <w:trPr/>
        <w:tc>
          <w:tcPr>
            <w:tcW w:w="4089"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41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3312" w:type="dxa"/>
            <w:gridSpan w:val="9"/>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11,675</w:t>
            </w:r>
          </w:p>
        </w:tc>
        <w:tc>
          <w:tcPr>
            <w:tcW w:w="132" w:type="dxa"/>
            <w:tcBorders/>
            <w:shd w:fill="auto" w:val="clear"/>
            <w:vAlign w:val="bottom"/>
          </w:tcPr>
          <w:p>
            <w:pPr>
              <w:pStyle w:val="TableContents"/>
              <w:spacing w:before="0" w:after="283"/>
              <w:rPr/>
            </w:pPr>
            <w:r>
              <w:rPr/>
              <w:t>  </w:t>
            </w:r>
          </w:p>
        </w:tc>
      </w:tr>
      <w:tr>
        <w:trPr/>
        <w:tc>
          <w:tcPr>
            <w:tcW w:w="4089"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01"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089"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41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0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6"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sz w:val="4"/>
                <w:szCs w:val="4"/>
              </w:rPr>
            </w:pPr>
            <w:r>
              <w:rPr>
                <w:sz w:val="4"/>
                <w:szCs w:val="4"/>
              </w:rPr>
            </w:r>
          </w:p>
        </w:tc>
        <w:tc>
          <w:tcPr>
            <w:tcW w:w="66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4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19,962</w:t>
            </w:r>
          </w:p>
        </w:tc>
        <w:tc>
          <w:tcPr>
            <w:tcW w:w="132" w:type="dxa"/>
            <w:tcBorders/>
            <w:shd w:fill="CCEEFF" w:val="clear"/>
            <w:vAlign w:val="bottom"/>
          </w:tcPr>
          <w:p>
            <w:pPr>
              <w:pStyle w:val="TableContents"/>
              <w:spacing w:before="0" w:after="283"/>
              <w:rPr/>
            </w:pPr>
            <w:r>
              <w:rPr/>
              <w:t>  </w:t>
            </w:r>
          </w:p>
        </w:tc>
      </w:tr>
      <w:tr>
        <w:trPr/>
        <w:tc>
          <w:tcPr>
            <w:tcW w:w="4089"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01"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089"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attributable to noncontrolling interest</w:t>
            </w:r>
          </w:p>
        </w:tc>
        <w:tc>
          <w:tcPr>
            <w:tcW w:w="41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auto" w:val="clear"/>
            <w:vAlign w:val="bottom"/>
          </w:tcPr>
          <w:p>
            <w:pPr>
              <w:pStyle w:val="TableContents"/>
              <w:spacing w:before="0" w:after="283"/>
              <w:rPr/>
            </w:pPr>
            <w:r>
              <w:rPr/>
              <w:t>  </w:t>
            </w:r>
          </w:p>
        </w:tc>
      </w:tr>
      <w:tr>
        <w:trPr/>
        <w:tc>
          <w:tcPr>
            <w:tcW w:w="4089"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01"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089"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attributable to EZCORP, Inc.</w:t>
            </w:r>
          </w:p>
        </w:tc>
        <w:tc>
          <w:tcPr>
            <w:tcW w:w="41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0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6"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sz w:val="4"/>
                <w:szCs w:val="4"/>
              </w:rPr>
            </w:pPr>
            <w:r>
              <w:rPr>
                <w:sz w:val="4"/>
                <w:szCs w:val="4"/>
              </w:rPr>
            </w:r>
          </w:p>
        </w:tc>
        <w:tc>
          <w:tcPr>
            <w:tcW w:w="66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4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19,962</w:t>
            </w:r>
          </w:p>
        </w:tc>
        <w:tc>
          <w:tcPr>
            <w:tcW w:w="132" w:type="dxa"/>
            <w:tcBorders/>
            <w:shd w:fill="CCEEFF" w:val="clear"/>
            <w:vAlign w:val="bottom"/>
          </w:tcPr>
          <w:p>
            <w:pPr>
              <w:pStyle w:val="TableContents"/>
              <w:spacing w:before="0" w:after="283"/>
              <w:rPr/>
            </w:pPr>
            <w:r>
              <w:rPr/>
              <w:t>  </w:t>
            </w:r>
          </w:p>
        </w:tc>
      </w:tr>
      <w:tr>
        <w:trPr/>
        <w:tc>
          <w:tcPr>
            <w:tcW w:w="4089"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701" w:type="dxa"/>
            <w:tcBorders/>
            <w:shd w:fill="auto" w:val="clear"/>
            <w:vAlign w:val="bottom"/>
          </w:tcPr>
          <w:p>
            <w:pPr>
              <w:pStyle w:val="TableContents"/>
              <w:pBdr>
                <w:top w:val="double" w:sz="6"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Page 10 of 13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EZCORP, Inc. </w:t>
      </w:r>
    </w:p>
    <w:p>
      <w:pPr>
        <w:pStyle w:val="TextBody"/>
        <w:spacing w:before="0" w:after="0"/>
        <w:jc w:val="center"/>
        <w:rPr>
          <w:rFonts w:ascii="Times New Roman" w:hAnsi="Times New Roman"/>
          <w:b/>
          <w:sz w:val="20"/>
        </w:rPr>
      </w:pPr>
      <w:r>
        <w:rPr>
          <w:rFonts w:ascii="Times New Roman" w:hAnsi="Times New Roman"/>
          <w:b/>
          <w:sz w:val="20"/>
        </w:rPr>
        <w:t xml:space="preserve">Operating Segment Results </w:t>
      </w:r>
    </w:p>
    <w:p>
      <w:pPr>
        <w:pStyle w:val="TextBody"/>
        <w:spacing w:before="0" w:after="0"/>
        <w:jc w:val="center"/>
        <w:rPr>
          <w:rFonts w:ascii="Times New Roman" w:hAnsi="Times New Roman"/>
          <w:sz w:val="20"/>
        </w:rPr>
      </w:pPr>
      <w:r>
        <w:rPr>
          <w:rFonts w:ascii="Times New Roman" w:hAnsi="Times New Roman"/>
          <w:i/>
          <w:sz w:val="20"/>
        </w:rPr>
        <w:t>(In Thousands)</w:t>
      </w:r>
      <w:r>
        <w:rPr>
          <w:rFonts w:ascii="Times New Roman" w:hAnsi="Times New Roman"/>
          <w:sz w:val="20"/>
        </w:rPr>
        <w:t xml:space="preserve">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4060"/>
        <w:gridCol w:w="410"/>
        <w:gridCol w:w="126"/>
        <w:gridCol w:w="710"/>
        <w:gridCol w:w="125"/>
        <w:gridCol w:w="363"/>
        <w:gridCol w:w="142"/>
        <w:gridCol w:w="685"/>
        <w:gridCol w:w="120"/>
        <w:gridCol w:w="409"/>
        <w:gridCol w:w="143"/>
        <w:gridCol w:w="649"/>
        <w:gridCol w:w="125"/>
        <w:gridCol w:w="363"/>
        <w:gridCol w:w="125"/>
        <w:gridCol w:w="702"/>
        <w:gridCol w:w="131"/>
      </w:tblGrid>
      <w:tr>
        <w:trPr/>
        <w:tc>
          <w:tcPr>
            <w:tcW w:w="4060"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406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4787"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September 30, 2011</w:t>
            </w:r>
          </w:p>
        </w:tc>
        <w:tc>
          <w:tcPr>
            <w:tcW w:w="131" w:type="dxa"/>
            <w:tcBorders/>
            <w:shd w:fill="auto" w:val="clear"/>
            <w:vAlign w:val="bottom"/>
          </w:tcPr>
          <w:p>
            <w:pPr>
              <w:pStyle w:val="TableContents"/>
              <w:spacing w:before="0" w:after="283"/>
              <w:rPr/>
            </w:pPr>
            <w:r>
              <w:rPr/>
              <w:t> </w:t>
            </w:r>
          </w:p>
        </w:tc>
      </w:tr>
      <w:tr>
        <w:trPr/>
        <w:tc>
          <w:tcPr>
            <w:tcW w:w="406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83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U.S. &amp; Canada</w:t>
            </w:r>
          </w:p>
        </w:tc>
        <w:tc>
          <w:tcPr>
            <w:tcW w:w="125"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82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Latin America</w:t>
            </w:r>
          </w:p>
        </w:tc>
        <w:tc>
          <w:tcPr>
            <w:tcW w:w="12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792"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sz w:val="14"/>
              </w:rPr>
              <w:t>Other</w:t>
            </w:r>
            <w:r>
              <w:rPr/>
              <w:br/>
            </w:r>
            <w:r>
              <w:rPr>
                <w:rFonts w:ascii="Times New Roman" w:hAnsi="Times New Roman"/>
                <w:sz w:val="14"/>
              </w:rPr>
              <w:t>International</w:t>
            </w:r>
          </w:p>
        </w:tc>
        <w:tc>
          <w:tcPr>
            <w:tcW w:w="125"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82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1" w:type="dxa"/>
            <w:tcBorders/>
            <w:shd w:fill="auto" w:val="clear"/>
            <w:vAlign w:val="bottom"/>
          </w:tcPr>
          <w:p>
            <w:pPr>
              <w:pStyle w:val="TableContents"/>
              <w:spacing w:before="0" w:after="283"/>
              <w:rPr/>
            </w:pPr>
            <w:r>
              <w:rPr/>
              <w:t> </w:t>
            </w:r>
          </w:p>
        </w:tc>
      </w:tr>
      <w:tr>
        <w:trPr/>
        <w:tc>
          <w:tcPr>
            <w:tcW w:w="4060"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41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1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sz w:val="4"/>
                <w:szCs w:val="4"/>
              </w:rPr>
            </w:pPr>
            <w:r>
              <w:rPr>
                <w:sz w:val="4"/>
                <w:szCs w:val="4"/>
              </w:rPr>
            </w:r>
          </w:p>
        </w:tc>
        <w:tc>
          <w:tcPr>
            <w:tcW w:w="68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09"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4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2"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r>
      <w:tr>
        <w:trPr/>
        <w:tc>
          <w:tcPr>
            <w:tcW w:w="4060"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sales</w:t>
            </w:r>
          </w:p>
        </w:tc>
        <w:tc>
          <w:tcPr>
            <w:tcW w:w="41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59,948</w:t>
            </w:r>
          </w:p>
        </w:tc>
        <w:tc>
          <w:tcPr>
            <w:tcW w:w="125"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7,908</w:t>
            </w:r>
          </w:p>
        </w:tc>
        <w:tc>
          <w:tcPr>
            <w:tcW w:w="12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67,856</w:t>
            </w:r>
          </w:p>
        </w:tc>
        <w:tc>
          <w:tcPr>
            <w:tcW w:w="131" w:type="dxa"/>
            <w:tcBorders/>
            <w:shd w:fill="auto" w:val="clear"/>
            <w:vAlign w:val="bottom"/>
          </w:tcPr>
          <w:p>
            <w:pPr>
              <w:pStyle w:val="TableContents"/>
              <w:spacing w:before="0" w:after="283"/>
              <w:rPr/>
            </w:pPr>
            <w:r>
              <w:rPr/>
              <w:t>  </w:t>
            </w:r>
          </w:p>
        </w:tc>
      </w:tr>
      <w:tr>
        <w:trPr/>
        <w:tc>
          <w:tcPr>
            <w:tcW w:w="4060"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sales</w:t>
            </w:r>
          </w:p>
        </w:tc>
        <w:tc>
          <w:tcPr>
            <w:tcW w:w="41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58,414</w:t>
            </w:r>
          </w:p>
        </w:tc>
        <w:tc>
          <w:tcPr>
            <w:tcW w:w="125"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4,634</w:t>
            </w:r>
          </w:p>
        </w:tc>
        <w:tc>
          <w:tcPr>
            <w:tcW w:w="120"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63,048</w:t>
            </w:r>
          </w:p>
        </w:tc>
        <w:tc>
          <w:tcPr>
            <w:tcW w:w="131" w:type="dxa"/>
            <w:tcBorders/>
            <w:shd w:fill="CCEEFF" w:val="clear"/>
            <w:vAlign w:val="bottom"/>
          </w:tcPr>
          <w:p>
            <w:pPr>
              <w:pStyle w:val="TableContents"/>
              <w:spacing w:before="0" w:after="283"/>
              <w:rPr/>
            </w:pPr>
            <w:r>
              <w:rPr/>
              <w:t>  </w:t>
            </w:r>
          </w:p>
        </w:tc>
      </w:tr>
      <w:tr>
        <w:trPr/>
        <w:tc>
          <w:tcPr>
            <w:tcW w:w="4060" w:type="dxa"/>
            <w:tcBorders/>
            <w:shd w:fill="auto"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41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50,879</w:t>
            </w:r>
          </w:p>
        </w:tc>
        <w:tc>
          <w:tcPr>
            <w:tcW w:w="125"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5,312</w:t>
            </w:r>
          </w:p>
        </w:tc>
        <w:tc>
          <w:tcPr>
            <w:tcW w:w="12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56,191</w:t>
            </w:r>
          </w:p>
        </w:tc>
        <w:tc>
          <w:tcPr>
            <w:tcW w:w="131" w:type="dxa"/>
            <w:tcBorders/>
            <w:shd w:fill="auto" w:val="clear"/>
            <w:vAlign w:val="bottom"/>
          </w:tcPr>
          <w:p>
            <w:pPr>
              <w:pStyle w:val="TableContents"/>
              <w:spacing w:before="0" w:after="283"/>
              <w:rPr/>
            </w:pPr>
            <w:r>
              <w:rPr/>
              <w:t>  </w:t>
            </w:r>
          </w:p>
        </w:tc>
      </w:tr>
      <w:tr>
        <w:trPr/>
        <w:tc>
          <w:tcPr>
            <w:tcW w:w="4060"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41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46,299</w:t>
            </w:r>
          </w:p>
        </w:tc>
        <w:tc>
          <w:tcPr>
            <w:tcW w:w="125"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46,299</w:t>
            </w:r>
          </w:p>
        </w:tc>
        <w:tc>
          <w:tcPr>
            <w:tcW w:w="131" w:type="dxa"/>
            <w:tcBorders/>
            <w:shd w:fill="CCEEFF" w:val="clear"/>
            <w:vAlign w:val="bottom"/>
          </w:tcPr>
          <w:p>
            <w:pPr>
              <w:pStyle w:val="TableContents"/>
              <w:spacing w:before="0" w:after="283"/>
              <w:rPr/>
            </w:pPr>
            <w:r>
              <w:rPr/>
              <w:t>  </w:t>
            </w:r>
          </w:p>
        </w:tc>
      </w:tr>
      <w:tr>
        <w:trPr/>
        <w:tc>
          <w:tcPr>
            <w:tcW w:w="4060"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41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603</w:t>
            </w:r>
          </w:p>
        </w:tc>
        <w:tc>
          <w:tcPr>
            <w:tcW w:w="125"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w:t>
            </w:r>
          </w:p>
        </w:tc>
        <w:tc>
          <w:tcPr>
            <w:tcW w:w="12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691</w:t>
            </w:r>
          </w:p>
        </w:tc>
        <w:tc>
          <w:tcPr>
            <w:tcW w:w="131" w:type="dxa"/>
            <w:tcBorders/>
            <w:shd w:fill="auto" w:val="clear"/>
            <w:vAlign w:val="bottom"/>
          </w:tcPr>
          <w:p>
            <w:pPr>
              <w:pStyle w:val="TableContents"/>
              <w:spacing w:before="0" w:after="283"/>
              <w:rPr/>
            </w:pPr>
            <w:r>
              <w:rPr/>
              <w:t>  </w:t>
            </w:r>
          </w:p>
        </w:tc>
      </w:tr>
      <w:tr>
        <w:trPr/>
        <w:tc>
          <w:tcPr>
            <w:tcW w:w="4060"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1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283"/>
              <w:rPr/>
            </w:pPr>
            <w:r>
              <w:rPr/>
              <w:t> </w:t>
            </w:r>
          </w:p>
        </w:tc>
        <w:tc>
          <w:tcPr>
            <w:tcW w:w="68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4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060"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w:t>
            </w:r>
          </w:p>
        </w:tc>
        <w:tc>
          <w:tcPr>
            <w:tcW w:w="41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216,143</w:t>
            </w:r>
          </w:p>
        </w:tc>
        <w:tc>
          <w:tcPr>
            <w:tcW w:w="125"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17,942</w:t>
            </w:r>
          </w:p>
        </w:tc>
        <w:tc>
          <w:tcPr>
            <w:tcW w:w="120"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234,085</w:t>
            </w:r>
          </w:p>
        </w:tc>
        <w:tc>
          <w:tcPr>
            <w:tcW w:w="131" w:type="dxa"/>
            <w:tcBorders/>
            <w:shd w:fill="CCEEFF" w:val="clear"/>
            <w:vAlign w:val="bottom"/>
          </w:tcPr>
          <w:p>
            <w:pPr>
              <w:pStyle w:val="TableContents"/>
              <w:spacing w:before="0" w:after="283"/>
              <w:rPr/>
            </w:pPr>
            <w:r>
              <w:rPr/>
              <w:t>  </w:t>
            </w:r>
          </w:p>
        </w:tc>
      </w:tr>
      <w:tr>
        <w:trPr/>
        <w:tc>
          <w:tcPr>
            <w:tcW w:w="4060"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cost of goods sold</w:t>
            </w:r>
          </w:p>
        </w:tc>
        <w:tc>
          <w:tcPr>
            <w:tcW w:w="41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34,783</w:t>
            </w:r>
          </w:p>
        </w:tc>
        <w:tc>
          <w:tcPr>
            <w:tcW w:w="125"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4,636</w:t>
            </w:r>
          </w:p>
        </w:tc>
        <w:tc>
          <w:tcPr>
            <w:tcW w:w="12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39,419</w:t>
            </w:r>
          </w:p>
        </w:tc>
        <w:tc>
          <w:tcPr>
            <w:tcW w:w="131" w:type="dxa"/>
            <w:tcBorders/>
            <w:shd w:fill="auto" w:val="clear"/>
            <w:vAlign w:val="bottom"/>
          </w:tcPr>
          <w:p>
            <w:pPr>
              <w:pStyle w:val="TableContents"/>
              <w:spacing w:before="0" w:after="283"/>
              <w:rPr/>
            </w:pPr>
            <w:r>
              <w:rPr/>
              <w:t>  </w:t>
            </w:r>
          </w:p>
        </w:tc>
      </w:tr>
      <w:tr>
        <w:trPr/>
        <w:tc>
          <w:tcPr>
            <w:tcW w:w="4060"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cost of goods sold</w:t>
            </w:r>
          </w:p>
        </w:tc>
        <w:tc>
          <w:tcPr>
            <w:tcW w:w="41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33,939</w:t>
            </w:r>
          </w:p>
        </w:tc>
        <w:tc>
          <w:tcPr>
            <w:tcW w:w="125"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3,004</w:t>
            </w:r>
          </w:p>
        </w:tc>
        <w:tc>
          <w:tcPr>
            <w:tcW w:w="120"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36,943</w:t>
            </w:r>
          </w:p>
        </w:tc>
        <w:tc>
          <w:tcPr>
            <w:tcW w:w="131" w:type="dxa"/>
            <w:tcBorders/>
            <w:shd w:fill="CCEEFF" w:val="clear"/>
            <w:vAlign w:val="bottom"/>
          </w:tcPr>
          <w:p>
            <w:pPr>
              <w:pStyle w:val="TableContents"/>
              <w:spacing w:before="0" w:after="283"/>
              <w:rPr/>
            </w:pPr>
            <w:r>
              <w:rPr/>
              <w:t>  </w:t>
            </w:r>
          </w:p>
        </w:tc>
      </w:tr>
      <w:tr>
        <w:trPr/>
        <w:tc>
          <w:tcPr>
            <w:tcW w:w="4060"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41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10,964</w:t>
            </w:r>
          </w:p>
        </w:tc>
        <w:tc>
          <w:tcPr>
            <w:tcW w:w="125"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10,964</w:t>
            </w:r>
          </w:p>
        </w:tc>
        <w:tc>
          <w:tcPr>
            <w:tcW w:w="131" w:type="dxa"/>
            <w:tcBorders/>
            <w:shd w:fill="auto" w:val="clear"/>
            <w:vAlign w:val="bottom"/>
          </w:tcPr>
          <w:p>
            <w:pPr>
              <w:pStyle w:val="TableContents"/>
              <w:spacing w:before="0" w:after="283"/>
              <w:rPr/>
            </w:pPr>
            <w:r>
              <w:rPr/>
              <w:t>  </w:t>
            </w:r>
          </w:p>
        </w:tc>
      </w:tr>
      <w:tr>
        <w:trPr/>
        <w:tc>
          <w:tcPr>
            <w:tcW w:w="4060"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1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283"/>
              <w:rPr/>
            </w:pPr>
            <w:r>
              <w:rPr/>
              <w:t> </w:t>
            </w:r>
          </w:p>
        </w:tc>
        <w:tc>
          <w:tcPr>
            <w:tcW w:w="68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4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060" w:type="dxa"/>
            <w:tcBorders/>
            <w:shd w:fill="CCEEFF" w:val="clear"/>
          </w:tcPr>
          <w:p>
            <w:pPr>
              <w:pStyle w:val="TableContents"/>
              <w:spacing w:before="0" w:after="283"/>
              <w:rPr>
                <w:rFonts w:ascii="Times New Roman" w:hAnsi="Times New Roman"/>
                <w:sz w:val="20"/>
              </w:rPr>
            </w:pPr>
            <w:r>
              <w:rPr>
                <w:rFonts w:ascii="Times New Roman" w:hAnsi="Times New Roman"/>
                <w:sz w:val="20"/>
              </w:rPr>
              <w:t>Net revenues</w:t>
            </w:r>
          </w:p>
        </w:tc>
        <w:tc>
          <w:tcPr>
            <w:tcW w:w="41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136,457</w:t>
            </w:r>
          </w:p>
        </w:tc>
        <w:tc>
          <w:tcPr>
            <w:tcW w:w="125"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10,302</w:t>
            </w:r>
          </w:p>
        </w:tc>
        <w:tc>
          <w:tcPr>
            <w:tcW w:w="120"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146,759</w:t>
            </w:r>
          </w:p>
        </w:tc>
        <w:tc>
          <w:tcPr>
            <w:tcW w:w="131" w:type="dxa"/>
            <w:tcBorders/>
            <w:shd w:fill="CCEEFF" w:val="clear"/>
            <w:vAlign w:val="bottom"/>
          </w:tcPr>
          <w:p>
            <w:pPr>
              <w:pStyle w:val="TableContents"/>
              <w:spacing w:before="0" w:after="283"/>
              <w:rPr/>
            </w:pPr>
            <w:r>
              <w:rPr/>
              <w:t>  </w:t>
            </w:r>
          </w:p>
        </w:tc>
      </w:tr>
      <w:tr>
        <w:trPr/>
        <w:tc>
          <w:tcPr>
            <w:tcW w:w="4060"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expenses:</w:t>
            </w:r>
          </w:p>
        </w:tc>
        <w:tc>
          <w:tcPr>
            <w:tcW w:w="41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2"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4060" w:type="dxa"/>
            <w:tcBorders/>
            <w:shd w:fill="CCEEFF" w:val="clear"/>
          </w:tcPr>
          <w:p>
            <w:pPr>
              <w:pStyle w:val="TableContents"/>
              <w:spacing w:before="0" w:after="283"/>
              <w:rPr>
                <w:rFonts w:ascii="Times New Roman" w:hAnsi="Times New Roman"/>
                <w:sz w:val="20"/>
              </w:rPr>
            </w:pPr>
            <w:r>
              <w:rPr>
                <w:rFonts w:ascii="Times New Roman" w:hAnsi="Times New Roman"/>
                <w:sz w:val="20"/>
              </w:rPr>
              <w:t>Store operations</w:t>
            </w:r>
          </w:p>
        </w:tc>
        <w:tc>
          <w:tcPr>
            <w:tcW w:w="41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63,647</w:t>
            </w:r>
          </w:p>
        </w:tc>
        <w:tc>
          <w:tcPr>
            <w:tcW w:w="125"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6,103</w:t>
            </w:r>
          </w:p>
        </w:tc>
        <w:tc>
          <w:tcPr>
            <w:tcW w:w="120"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69,750</w:t>
            </w:r>
          </w:p>
        </w:tc>
        <w:tc>
          <w:tcPr>
            <w:tcW w:w="131" w:type="dxa"/>
            <w:tcBorders/>
            <w:shd w:fill="CCEEFF" w:val="clear"/>
            <w:vAlign w:val="bottom"/>
          </w:tcPr>
          <w:p>
            <w:pPr>
              <w:pStyle w:val="TableContents"/>
              <w:spacing w:before="0" w:after="283"/>
              <w:rPr/>
            </w:pPr>
            <w:r>
              <w:rPr/>
              <w:t>  </w:t>
            </w:r>
          </w:p>
        </w:tc>
      </w:tr>
      <w:tr>
        <w:trPr/>
        <w:tc>
          <w:tcPr>
            <w:tcW w:w="4060" w:type="dxa"/>
            <w:tcBorders/>
            <w:shd w:fill="auto" w:val="clear"/>
          </w:tcPr>
          <w:p>
            <w:pPr>
              <w:pStyle w:val="TableContents"/>
              <w:spacing w:before="0" w:after="283"/>
              <w:rPr>
                <w:rFonts w:ascii="Times New Roman" w:hAnsi="Times New Roman"/>
                <w:sz w:val="20"/>
              </w:rPr>
            </w:pPr>
            <w:r>
              <w:rPr>
                <w:rFonts w:ascii="Times New Roman" w:hAnsi="Times New Roman"/>
                <w:sz w:val="20"/>
              </w:rPr>
              <w:t>Administrative</w:t>
            </w:r>
          </w:p>
        </w:tc>
        <w:tc>
          <w:tcPr>
            <w:tcW w:w="41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5,341</w:t>
            </w:r>
          </w:p>
        </w:tc>
        <w:tc>
          <w:tcPr>
            <w:tcW w:w="125"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1,417</w:t>
            </w:r>
          </w:p>
        </w:tc>
        <w:tc>
          <w:tcPr>
            <w:tcW w:w="12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237</w:t>
            </w:r>
          </w:p>
        </w:tc>
        <w:tc>
          <w:tcPr>
            <w:tcW w:w="125"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6,995</w:t>
            </w:r>
          </w:p>
        </w:tc>
        <w:tc>
          <w:tcPr>
            <w:tcW w:w="131" w:type="dxa"/>
            <w:tcBorders/>
            <w:shd w:fill="auto" w:val="clear"/>
            <w:vAlign w:val="bottom"/>
          </w:tcPr>
          <w:p>
            <w:pPr>
              <w:pStyle w:val="TableContents"/>
              <w:spacing w:before="0" w:after="283"/>
              <w:rPr/>
            </w:pPr>
            <w:r>
              <w:rPr/>
              <w:t>  </w:t>
            </w:r>
          </w:p>
        </w:tc>
      </w:tr>
      <w:tr>
        <w:trPr/>
        <w:tc>
          <w:tcPr>
            <w:tcW w:w="4060"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w:t>
            </w:r>
          </w:p>
        </w:tc>
        <w:tc>
          <w:tcPr>
            <w:tcW w:w="41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3,017</w:t>
            </w:r>
          </w:p>
        </w:tc>
        <w:tc>
          <w:tcPr>
            <w:tcW w:w="125"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723</w:t>
            </w:r>
          </w:p>
        </w:tc>
        <w:tc>
          <w:tcPr>
            <w:tcW w:w="120"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3,740</w:t>
            </w:r>
          </w:p>
        </w:tc>
        <w:tc>
          <w:tcPr>
            <w:tcW w:w="131" w:type="dxa"/>
            <w:tcBorders/>
            <w:shd w:fill="CCEEFF" w:val="clear"/>
            <w:vAlign w:val="bottom"/>
          </w:tcPr>
          <w:p>
            <w:pPr>
              <w:pStyle w:val="TableContents"/>
              <w:spacing w:before="0" w:after="283"/>
              <w:rPr/>
            </w:pPr>
            <w:r>
              <w:rPr/>
              <w:t>  </w:t>
            </w:r>
          </w:p>
        </w:tc>
      </w:tr>
      <w:tr>
        <w:trPr/>
        <w:tc>
          <w:tcPr>
            <w:tcW w:w="4060" w:type="dxa"/>
            <w:tcBorders/>
            <w:shd w:fill="auto" w:val="clear"/>
          </w:tcPr>
          <w:p>
            <w:pPr>
              <w:pStyle w:val="TableContents"/>
              <w:spacing w:before="0" w:after="283"/>
              <w:rPr>
                <w:rFonts w:ascii="Times New Roman" w:hAnsi="Times New Roman"/>
                <w:sz w:val="20"/>
              </w:rPr>
            </w:pPr>
            <w:r>
              <w:rPr>
                <w:rFonts w:ascii="Times New Roman" w:hAnsi="Times New Roman"/>
                <w:sz w:val="20"/>
              </w:rPr>
              <w:t>Amortization</w:t>
            </w:r>
          </w:p>
        </w:tc>
        <w:tc>
          <w:tcPr>
            <w:tcW w:w="41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w:t>
            </w:r>
          </w:p>
        </w:tc>
        <w:tc>
          <w:tcPr>
            <w:tcW w:w="125"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w:t>
            </w:r>
          </w:p>
        </w:tc>
        <w:tc>
          <w:tcPr>
            <w:tcW w:w="12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w:t>
            </w:r>
          </w:p>
        </w:tc>
        <w:tc>
          <w:tcPr>
            <w:tcW w:w="131" w:type="dxa"/>
            <w:tcBorders/>
            <w:shd w:fill="auto" w:val="clear"/>
            <w:vAlign w:val="bottom"/>
          </w:tcPr>
          <w:p>
            <w:pPr>
              <w:pStyle w:val="TableContents"/>
              <w:spacing w:before="0" w:after="283"/>
              <w:rPr/>
            </w:pPr>
            <w:r>
              <w:rPr/>
              <w:t>  </w:t>
            </w:r>
          </w:p>
        </w:tc>
      </w:tr>
      <w:tr>
        <w:trPr/>
        <w:tc>
          <w:tcPr>
            <w:tcW w:w="4060" w:type="dxa"/>
            <w:tcBorders/>
            <w:shd w:fill="CCEEFF" w:val="clear"/>
          </w:tcPr>
          <w:p>
            <w:pPr>
              <w:pStyle w:val="TableContents"/>
              <w:spacing w:before="0" w:after="283"/>
              <w:rPr>
                <w:rFonts w:ascii="Times New Roman" w:hAnsi="Times New Roman"/>
                <w:sz w:val="20"/>
              </w:rPr>
            </w:pPr>
            <w:r>
              <w:rPr>
                <w:rFonts w:ascii="Times New Roman" w:hAnsi="Times New Roman"/>
                <w:sz w:val="20"/>
              </w:rPr>
              <w:t>Loss on sale/disposal of assets</w:t>
            </w:r>
          </w:p>
        </w:tc>
        <w:tc>
          <w:tcPr>
            <w:tcW w:w="41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311</w:t>
            </w:r>
          </w:p>
        </w:tc>
        <w:tc>
          <w:tcPr>
            <w:tcW w:w="125"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311</w:t>
            </w:r>
          </w:p>
        </w:tc>
        <w:tc>
          <w:tcPr>
            <w:tcW w:w="131" w:type="dxa"/>
            <w:tcBorders/>
            <w:shd w:fill="CCEEFF" w:val="clear"/>
            <w:vAlign w:val="bottom"/>
          </w:tcPr>
          <w:p>
            <w:pPr>
              <w:pStyle w:val="TableContents"/>
              <w:spacing w:before="0" w:after="283"/>
              <w:rPr/>
            </w:pPr>
            <w:r>
              <w:rPr/>
              <w:t>  </w:t>
            </w:r>
          </w:p>
        </w:tc>
      </w:tr>
      <w:tr>
        <w:trPr/>
        <w:tc>
          <w:tcPr>
            <w:tcW w:w="4060" w:type="dxa"/>
            <w:tcBorders/>
            <w:shd w:fill="auto" w:val="clear"/>
          </w:tcPr>
          <w:p>
            <w:pPr>
              <w:pStyle w:val="TableContents"/>
              <w:spacing w:before="0" w:after="283"/>
              <w:rPr>
                <w:rFonts w:ascii="Times New Roman" w:hAnsi="Times New Roman"/>
                <w:sz w:val="20"/>
              </w:rPr>
            </w:pPr>
            <w:r>
              <w:rPr>
                <w:rFonts w:ascii="Times New Roman" w:hAnsi="Times New Roman"/>
                <w:sz w:val="20"/>
              </w:rPr>
              <w:t>Interest, net</w:t>
            </w:r>
          </w:p>
        </w:tc>
        <w:tc>
          <w:tcPr>
            <w:tcW w:w="41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5"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31" w:type="dxa"/>
            <w:tcBorders/>
            <w:shd w:fill="auto" w:val="clear"/>
            <w:vAlign w:val="bottom"/>
          </w:tcPr>
          <w:p>
            <w:pPr>
              <w:pStyle w:val="TableContents"/>
              <w:spacing w:before="0" w:after="283"/>
              <w:rPr/>
            </w:pPr>
            <w:r>
              <w:rPr/>
              <w:t>  </w:t>
            </w:r>
          </w:p>
        </w:tc>
      </w:tr>
      <w:tr>
        <w:trPr/>
        <w:tc>
          <w:tcPr>
            <w:tcW w:w="4060" w:type="dxa"/>
            <w:tcBorders/>
            <w:shd w:fill="CCEEFF"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41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(4,080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(4,080</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060"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41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0"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060"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1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283"/>
              <w:rPr/>
            </w:pPr>
            <w:r>
              <w:rPr/>
              <w:t> </w:t>
            </w:r>
          </w:p>
        </w:tc>
        <w:tc>
          <w:tcPr>
            <w:tcW w:w="68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4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060" w:type="dxa"/>
            <w:tcBorders/>
            <w:shd w:fill="CCEEFF" w:val="clear"/>
          </w:tcPr>
          <w:p>
            <w:pPr>
              <w:pStyle w:val="TableContents"/>
              <w:spacing w:before="0" w:after="283"/>
              <w:rPr>
                <w:rFonts w:ascii="Times New Roman" w:hAnsi="Times New Roman"/>
                <w:sz w:val="20"/>
              </w:rPr>
            </w:pPr>
            <w:r>
              <w:rPr>
                <w:rFonts w:ascii="Times New Roman" w:hAnsi="Times New Roman"/>
                <w:sz w:val="20"/>
              </w:rPr>
              <w:t>Segment contribution</w:t>
            </w:r>
          </w:p>
        </w:tc>
        <w:tc>
          <w:tcPr>
            <w:tcW w:w="41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64,036</w:t>
            </w:r>
          </w:p>
        </w:tc>
        <w:tc>
          <w:tcPr>
            <w:tcW w:w="125"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1,957</w:t>
            </w:r>
          </w:p>
        </w:tc>
        <w:tc>
          <w:tcPr>
            <w:tcW w:w="120"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3,843</w:t>
            </w:r>
          </w:p>
        </w:tc>
        <w:tc>
          <w:tcPr>
            <w:tcW w:w="125"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69,836</w:t>
            </w:r>
          </w:p>
        </w:tc>
        <w:tc>
          <w:tcPr>
            <w:tcW w:w="131" w:type="dxa"/>
            <w:tcBorders/>
            <w:shd w:fill="CCEEFF" w:val="clear"/>
            <w:vAlign w:val="bottom"/>
          </w:tcPr>
          <w:p>
            <w:pPr>
              <w:pStyle w:val="TableContents"/>
              <w:spacing w:before="0" w:after="283"/>
              <w:rPr/>
            </w:pPr>
            <w:r>
              <w:rPr/>
              <w:t>  </w:t>
            </w:r>
          </w:p>
        </w:tc>
      </w:tr>
      <w:tr>
        <w:trPr/>
        <w:tc>
          <w:tcPr>
            <w:tcW w:w="4060" w:type="dxa"/>
            <w:tcBorders/>
            <w:shd w:fill="auto" w:val="clear"/>
          </w:tcPr>
          <w:p>
            <w:pPr>
              <w:pStyle w:val="TableContents"/>
              <w:spacing w:before="0" w:after="283"/>
              <w:rPr>
                <w:rFonts w:ascii="Times New Roman" w:hAnsi="Times New Roman"/>
                <w:sz w:val="20"/>
              </w:rPr>
            </w:pPr>
            <w:r>
              <w:rPr>
                <w:rFonts w:ascii="Times New Roman" w:hAnsi="Times New Roman"/>
                <w:sz w:val="20"/>
              </w:rPr>
              <w:t>Corporate expenses</w:t>
            </w:r>
          </w:p>
        </w:tc>
        <w:tc>
          <w:tcPr>
            <w:tcW w:w="41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13,596</w:t>
            </w:r>
          </w:p>
        </w:tc>
        <w:tc>
          <w:tcPr>
            <w:tcW w:w="131" w:type="dxa"/>
            <w:tcBorders/>
            <w:shd w:fill="auto" w:val="clear"/>
            <w:vAlign w:val="bottom"/>
          </w:tcPr>
          <w:p>
            <w:pPr>
              <w:pStyle w:val="TableContents"/>
              <w:spacing w:before="0" w:after="283"/>
              <w:rPr/>
            </w:pPr>
            <w:r>
              <w:rPr/>
              <w:t>  </w:t>
            </w:r>
          </w:p>
        </w:tc>
      </w:tr>
      <w:tr>
        <w:trPr/>
        <w:tc>
          <w:tcPr>
            <w:tcW w:w="4060"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060" w:type="dxa"/>
            <w:tcBorders/>
            <w:shd w:fill="CCEEFF" w:val="clear"/>
          </w:tcPr>
          <w:p>
            <w:pPr>
              <w:pStyle w:val="TableContents"/>
              <w:spacing w:before="0" w:after="283"/>
              <w:rPr>
                <w:rFonts w:ascii="Times New Roman" w:hAnsi="Times New Roman"/>
                <w:sz w:val="20"/>
              </w:rPr>
            </w:pPr>
            <w:r>
              <w:rPr>
                <w:rFonts w:ascii="Times New Roman" w:hAnsi="Times New Roman"/>
                <w:sz w:val="20"/>
              </w:rPr>
              <w:t>Income before taxes</w:t>
            </w:r>
          </w:p>
        </w:tc>
        <w:tc>
          <w:tcPr>
            <w:tcW w:w="41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1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sz w:val="4"/>
                <w:szCs w:val="4"/>
              </w:rPr>
            </w:pPr>
            <w:r>
              <w:rPr>
                <w:sz w:val="4"/>
                <w:szCs w:val="4"/>
              </w:rPr>
            </w:r>
          </w:p>
        </w:tc>
        <w:tc>
          <w:tcPr>
            <w:tcW w:w="68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09"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4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56,240</w:t>
            </w:r>
          </w:p>
        </w:tc>
        <w:tc>
          <w:tcPr>
            <w:tcW w:w="131" w:type="dxa"/>
            <w:tcBorders/>
            <w:shd w:fill="CCEEFF" w:val="clear"/>
            <w:vAlign w:val="bottom"/>
          </w:tcPr>
          <w:p>
            <w:pPr>
              <w:pStyle w:val="TableContents"/>
              <w:spacing w:before="0" w:after="283"/>
              <w:rPr/>
            </w:pPr>
            <w:r>
              <w:rPr/>
              <w:t>  </w:t>
            </w:r>
          </w:p>
        </w:tc>
      </w:tr>
      <w:tr>
        <w:trPr/>
        <w:tc>
          <w:tcPr>
            <w:tcW w:w="4060"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41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3346" w:type="dxa"/>
            <w:gridSpan w:val="9"/>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19,875</w:t>
            </w:r>
          </w:p>
        </w:tc>
        <w:tc>
          <w:tcPr>
            <w:tcW w:w="131" w:type="dxa"/>
            <w:tcBorders/>
            <w:shd w:fill="auto" w:val="clear"/>
            <w:vAlign w:val="bottom"/>
          </w:tcPr>
          <w:p>
            <w:pPr>
              <w:pStyle w:val="TableContents"/>
              <w:spacing w:before="0" w:after="283"/>
              <w:rPr/>
            </w:pPr>
            <w:r>
              <w:rPr/>
              <w:t>  </w:t>
            </w:r>
          </w:p>
        </w:tc>
      </w:tr>
      <w:tr>
        <w:trPr/>
        <w:tc>
          <w:tcPr>
            <w:tcW w:w="4060"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060"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41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1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sz w:val="4"/>
                <w:szCs w:val="4"/>
              </w:rPr>
            </w:pPr>
            <w:r>
              <w:rPr>
                <w:sz w:val="4"/>
                <w:szCs w:val="4"/>
              </w:rPr>
            </w:r>
          </w:p>
        </w:tc>
        <w:tc>
          <w:tcPr>
            <w:tcW w:w="68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09"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4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36,365</w:t>
            </w:r>
          </w:p>
        </w:tc>
        <w:tc>
          <w:tcPr>
            <w:tcW w:w="131" w:type="dxa"/>
            <w:tcBorders/>
            <w:shd w:fill="CCEEFF" w:val="clear"/>
            <w:vAlign w:val="bottom"/>
          </w:tcPr>
          <w:p>
            <w:pPr>
              <w:pStyle w:val="TableContents"/>
              <w:spacing w:before="0" w:after="283"/>
              <w:rPr/>
            </w:pPr>
            <w:r>
              <w:rPr/>
              <w:t>  </w:t>
            </w:r>
          </w:p>
        </w:tc>
      </w:tr>
      <w:tr>
        <w:trPr/>
        <w:tc>
          <w:tcPr>
            <w:tcW w:w="4060"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060"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attributable to noncontrolling interest</w:t>
            </w:r>
          </w:p>
        </w:tc>
        <w:tc>
          <w:tcPr>
            <w:tcW w:w="41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auto" w:val="clear"/>
            <w:vAlign w:val="bottom"/>
          </w:tcPr>
          <w:p>
            <w:pPr>
              <w:pStyle w:val="TableContents"/>
              <w:spacing w:before="0" w:after="283"/>
              <w:rPr/>
            </w:pPr>
            <w:r>
              <w:rPr/>
              <w:t>  </w:t>
            </w:r>
          </w:p>
        </w:tc>
      </w:tr>
      <w:tr>
        <w:trPr/>
        <w:tc>
          <w:tcPr>
            <w:tcW w:w="4060"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060"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attributable to EZCORP, Inc.</w:t>
            </w:r>
          </w:p>
        </w:tc>
        <w:tc>
          <w:tcPr>
            <w:tcW w:w="41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1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sz w:val="4"/>
                <w:szCs w:val="4"/>
              </w:rPr>
            </w:pPr>
            <w:r>
              <w:rPr>
                <w:sz w:val="4"/>
                <w:szCs w:val="4"/>
              </w:rPr>
            </w:r>
          </w:p>
        </w:tc>
        <w:tc>
          <w:tcPr>
            <w:tcW w:w="68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09"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4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36,365</w:t>
            </w:r>
          </w:p>
        </w:tc>
        <w:tc>
          <w:tcPr>
            <w:tcW w:w="131" w:type="dxa"/>
            <w:tcBorders/>
            <w:shd w:fill="CCEEFF" w:val="clear"/>
            <w:vAlign w:val="bottom"/>
          </w:tcPr>
          <w:p>
            <w:pPr>
              <w:pStyle w:val="TableContents"/>
              <w:spacing w:before="0" w:after="283"/>
              <w:rPr/>
            </w:pPr>
            <w:r>
              <w:rPr/>
              <w:t>  </w:t>
            </w:r>
          </w:p>
        </w:tc>
      </w:tr>
      <w:tr>
        <w:trPr/>
        <w:tc>
          <w:tcPr>
            <w:tcW w:w="4060"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sz w:val="4"/>
                <w:szCs w:val="4"/>
              </w:rPr>
            </w:pPr>
            <w:r>
              <w:rPr>
                <w:sz w:val="4"/>
                <w:szCs w:val="4"/>
              </w:rPr>
            </w:r>
          </w:p>
        </w:tc>
        <w:tc>
          <w:tcPr>
            <w:tcW w:w="68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2"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Page 11 of 13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EZCORP, Inc. </w:t>
      </w:r>
    </w:p>
    <w:p>
      <w:pPr>
        <w:pStyle w:val="TextBody"/>
        <w:spacing w:before="0" w:after="0"/>
        <w:jc w:val="center"/>
        <w:rPr>
          <w:rFonts w:ascii="Times New Roman" w:hAnsi="Times New Roman"/>
          <w:b/>
          <w:sz w:val="20"/>
        </w:rPr>
      </w:pPr>
      <w:r>
        <w:rPr>
          <w:rFonts w:ascii="Times New Roman" w:hAnsi="Times New Roman"/>
          <w:b/>
          <w:sz w:val="20"/>
        </w:rPr>
        <w:t xml:space="preserve">Operating Segment Results </w:t>
      </w:r>
    </w:p>
    <w:p>
      <w:pPr>
        <w:pStyle w:val="TextBody"/>
        <w:spacing w:before="0" w:after="0"/>
        <w:jc w:val="center"/>
        <w:rPr>
          <w:rFonts w:ascii="Times New Roman" w:hAnsi="Times New Roman"/>
          <w:sz w:val="20"/>
        </w:rPr>
      </w:pPr>
      <w:r>
        <w:rPr>
          <w:rFonts w:ascii="Times New Roman" w:hAnsi="Times New Roman"/>
          <w:i/>
          <w:sz w:val="20"/>
        </w:rPr>
        <w:t>(In Thousands)</w:t>
      </w:r>
      <w:r>
        <w:rPr>
          <w:rFonts w:ascii="Times New Roman" w:hAnsi="Times New Roman"/>
          <w:sz w:val="20"/>
        </w:rPr>
        <w:t xml:space="preserve">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4040"/>
        <w:gridCol w:w="408"/>
        <w:gridCol w:w="126"/>
        <w:gridCol w:w="704"/>
        <w:gridCol w:w="120"/>
        <w:gridCol w:w="408"/>
        <w:gridCol w:w="167"/>
        <w:gridCol w:w="661"/>
        <w:gridCol w:w="120"/>
        <w:gridCol w:w="408"/>
        <w:gridCol w:w="143"/>
        <w:gridCol w:w="644"/>
        <w:gridCol w:w="125"/>
        <w:gridCol w:w="360"/>
        <w:gridCol w:w="125"/>
        <w:gridCol w:w="697"/>
        <w:gridCol w:w="132"/>
      </w:tblGrid>
      <w:tr>
        <w:trPr/>
        <w:tc>
          <w:tcPr>
            <w:tcW w:w="404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404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4808"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September 30, 2010</w:t>
            </w:r>
          </w:p>
        </w:tc>
        <w:tc>
          <w:tcPr>
            <w:tcW w:w="132" w:type="dxa"/>
            <w:tcBorders/>
            <w:shd w:fill="auto"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83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U.S. &amp; Canada</w:t>
            </w:r>
          </w:p>
        </w:tc>
        <w:tc>
          <w:tcPr>
            <w:tcW w:w="12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Latin America</w:t>
            </w:r>
          </w:p>
        </w:tc>
        <w:tc>
          <w:tcPr>
            <w:tcW w:w="12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787"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sz w:val="14"/>
              </w:rPr>
              <w:t>Other</w:t>
            </w:r>
            <w:r>
              <w:rPr/>
              <w:br/>
            </w:r>
            <w:r>
              <w:rPr>
                <w:rFonts w:ascii="Times New Roman" w:hAnsi="Times New Roman"/>
                <w:sz w:val="14"/>
              </w:rPr>
              <w:t>International</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8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2" w:type="dxa"/>
            <w:tcBorders/>
            <w:shd w:fill="auto" w:val="clear"/>
            <w:vAlign w:val="bottom"/>
          </w:tcPr>
          <w:p>
            <w:pPr>
              <w:pStyle w:val="TableContents"/>
              <w:spacing w:before="0" w:after="283"/>
              <w:rPr/>
            </w:pPr>
            <w:r>
              <w:rPr/>
              <w:t> </w:t>
            </w:r>
          </w:p>
        </w:tc>
      </w:tr>
      <w:tr>
        <w:trPr/>
        <w:tc>
          <w:tcPr>
            <w:tcW w:w="4040"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4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0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0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sz w:val="4"/>
                <w:szCs w:val="4"/>
              </w:rPr>
            </w:pPr>
            <w:r>
              <w:rPr>
                <w:sz w:val="4"/>
                <w:szCs w:val="4"/>
              </w:rPr>
            </w:r>
          </w:p>
        </w:tc>
        <w:tc>
          <w:tcPr>
            <w:tcW w:w="66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0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4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7" w:type="dxa"/>
            <w:tcBorders/>
            <w:shd w:fill="CCEEFF" w:val="clear"/>
            <w:vAlign w:val="bottom"/>
          </w:tcPr>
          <w:p>
            <w:pPr>
              <w:pStyle w:val="TableContents"/>
              <w:spacing w:before="0" w:after="283"/>
              <w:rPr>
                <w:sz w:val="4"/>
                <w:szCs w:val="4"/>
              </w:rPr>
            </w:pPr>
            <w:r>
              <w:rPr>
                <w:sz w:val="4"/>
                <w:szCs w:val="4"/>
              </w:rPr>
            </w:r>
          </w:p>
        </w:tc>
        <w:tc>
          <w:tcPr>
            <w:tcW w:w="132" w:type="dxa"/>
            <w:tcBorders/>
            <w:shd w:fill="CCEEFF" w:val="clear"/>
            <w:vAlign w:val="bottom"/>
          </w:tcPr>
          <w:p>
            <w:pPr>
              <w:pStyle w:val="TableContents"/>
              <w:spacing w:before="0" w:after="283"/>
              <w:rPr>
                <w:sz w:val="4"/>
                <w:szCs w:val="4"/>
              </w:rPr>
            </w:pPr>
            <w:r>
              <w:rPr>
                <w:sz w:val="4"/>
                <w:szCs w:val="4"/>
              </w:rPr>
            </w:r>
          </w:p>
        </w:tc>
      </w:tr>
      <w:tr>
        <w:trPr/>
        <w:tc>
          <w:tcPr>
            <w:tcW w:w="4040"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sales</w:t>
            </w:r>
          </w:p>
        </w:tc>
        <w:tc>
          <w:tcPr>
            <w:tcW w:w="40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52,364</w:t>
            </w:r>
          </w:p>
        </w:tc>
        <w:tc>
          <w:tcPr>
            <w:tcW w:w="12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3,888</w:t>
            </w:r>
          </w:p>
        </w:tc>
        <w:tc>
          <w:tcPr>
            <w:tcW w:w="12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56,252</w:t>
            </w:r>
          </w:p>
        </w:tc>
        <w:tc>
          <w:tcPr>
            <w:tcW w:w="132" w:type="dxa"/>
            <w:tcBorders/>
            <w:shd w:fill="auto" w:val="clear"/>
            <w:vAlign w:val="bottom"/>
          </w:tcPr>
          <w:p>
            <w:pPr>
              <w:pStyle w:val="TableContents"/>
              <w:spacing w:before="0" w:after="283"/>
              <w:rPr/>
            </w:pPr>
            <w:r>
              <w:rPr/>
              <w:t>  </w:t>
            </w:r>
          </w:p>
        </w:tc>
      </w:tr>
      <w:tr>
        <w:trPr/>
        <w:tc>
          <w:tcPr>
            <w:tcW w:w="4040"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sales</w:t>
            </w:r>
          </w:p>
        </w:tc>
        <w:tc>
          <w:tcPr>
            <w:tcW w:w="4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51,129</w:t>
            </w:r>
          </w:p>
        </w:tc>
        <w:tc>
          <w:tcPr>
            <w:tcW w:w="12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2,839</w:t>
            </w:r>
          </w:p>
        </w:tc>
        <w:tc>
          <w:tcPr>
            <w:tcW w:w="12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53,968</w:t>
            </w:r>
          </w:p>
        </w:tc>
        <w:tc>
          <w:tcPr>
            <w:tcW w:w="132" w:type="dxa"/>
            <w:tcBorders/>
            <w:shd w:fill="CCEEFF" w:val="clear"/>
            <w:vAlign w:val="bottom"/>
          </w:tcPr>
          <w:p>
            <w:pPr>
              <w:pStyle w:val="TableContents"/>
              <w:spacing w:before="0" w:after="283"/>
              <w:rPr/>
            </w:pPr>
            <w:r>
              <w:rPr/>
              <w:t>  </w:t>
            </w:r>
          </w:p>
        </w:tc>
      </w:tr>
      <w:tr>
        <w:trPr/>
        <w:tc>
          <w:tcPr>
            <w:tcW w:w="4040" w:type="dxa"/>
            <w:tcBorders/>
            <w:shd w:fill="auto"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40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42,294</w:t>
            </w:r>
          </w:p>
        </w:tc>
        <w:tc>
          <w:tcPr>
            <w:tcW w:w="12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2,874</w:t>
            </w:r>
          </w:p>
        </w:tc>
        <w:tc>
          <w:tcPr>
            <w:tcW w:w="12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45,168</w:t>
            </w:r>
          </w:p>
        </w:tc>
        <w:tc>
          <w:tcPr>
            <w:tcW w:w="132" w:type="dxa"/>
            <w:tcBorders/>
            <w:shd w:fill="auto" w:val="clear"/>
            <w:vAlign w:val="bottom"/>
          </w:tcPr>
          <w:p>
            <w:pPr>
              <w:pStyle w:val="TableContents"/>
              <w:spacing w:before="0" w:after="283"/>
              <w:rPr/>
            </w:pPr>
            <w:r>
              <w:rPr/>
              <w:t>  </w:t>
            </w:r>
          </w:p>
        </w:tc>
      </w:tr>
      <w:tr>
        <w:trPr/>
        <w:tc>
          <w:tcPr>
            <w:tcW w:w="4040"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4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42,690</w:t>
            </w:r>
          </w:p>
        </w:tc>
        <w:tc>
          <w:tcPr>
            <w:tcW w:w="12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42,690</w:t>
            </w:r>
          </w:p>
        </w:tc>
        <w:tc>
          <w:tcPr>
            <w:tcW w:w="132" w:type="dxa"/>
            <w:tcBorders/>
            <w:shd w:fill="CCEEFF" w:val="clear"/>
            <w:vAlign w:val="bottom"/>
          </w:tcPr>
          <w:p>
            <w:pPr>
              <w:pStyle w:val="TableContents"/>
              <w:spacing w:before="0" w:after="283"/>
              <w:rPr/>
            </w:pPr>
            <w:r>
              <w:rPr/>
              <w:t>  </w:t>
            </w:r>
          </w:p>
        </w:tc>
      </w:tr>
      <w:tr>
        <w:trPr/>
        <w:tc>
          <w:tcPr>
            <w:tcW w:w="4040"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40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w:t>
            </w:r>
          </w:p>
        </w:tc>
        <w:tc>
          <w:tcPr>
            <w:tcW w:w="12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w:t>
            </w:r>
          </w:p>
        </w:tc>
        <w:tc>
          <w:tcPr>
            <w:tcW w:w="132" w:type="dxa"/>
            <w:tcBorders/>
            <w:shd w:fill="auto"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0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single" w:sz="2" w:space="1" w:color="000000"/>
              </w:pBdr>
              <w:spacing w:before="0" w:after="283"/>
              <w:rPr/>
            </w:pPr>
            <w:r>
              <w:rPr/>
              <w:t> </w:t>
            </w:r>
          </w:p>
        </w:tc>
        <w:tc>
          <w:tcPr>
            <w:tcW w:w="66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4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040"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w:t>
            </w:r>
          </w:p>
        </w:tc>
        <w:tc>
          <w:tcPr>
            <w:tcW w:w="4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188,567</w:t>
            </w:r>
          </w:p>
        </w:tc>
        <w:tc>
          <w:tcPr>
            <w:tcW w:w="12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9,601</w:t>
            </w:r>
          </w:p>
        </w:tc>
        <w:tc>
          <w:tcPr>
            <w:tcW w:w="12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198,168</w:t>
            </w:r>
          </w:p>
        </w:tc>
        <w:tc>
          <w:tcPr>
            <w:tcW w:w="132" w:type="dxa"/>
            <w:tcBorders/>
            <w:shd w:fill="CCEEFF" w:val="clear"/>
            <w:vAlign w:val="bottom"/>
          </w:tcPr>
          <w:p>
            <w:pPr>
              <w:pStyle w:val="TableContents"/>
              <w:spacing w:before="0" w:after="283"/>
              <w:rPr/>
            </w:pPr>
            <w:r>
              <w:rPr/>
              <w:t>  </w:t>
            </w:r>
          </w:p>
        </w:tc>
      </w:tr>
      <w:tr>
        <w:trPr/>
        <w:tc>
          <w:tcPr>
            <w:tcW w:w="4040"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cost of goods sold</w:t>
            </w:r>
          </w:p>
        </w:tc>
        <w:tc>
          <w:tcPr>
            <w:tcW w:w="40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30,112</w:t>
            </w:r>
          </w:p>
        </w:tc>
        <w:tc>
          <w:tcPr>
            <w:tcW w:w="12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2,117</w:t>
            </w:r>
          </w:p>
        </w:tc>
        <w:tc>
          <w:tcPr>
            <w:tcW w:w="12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32,229</w:t>
            </w:r>
          </w:p>
        </w:tc>
        <w:tc>
          <w:tcPr>
            <w:tcW w:w="132" w:type="dxa"/>
            <w:tcBorders/>
            <w:shd w:fill="auto" w:val="clear"/>
            <w:vAlign w:val="bottom"/>
          </w:tcPr>
          <w:p>
            <w:pPr>
              <w:pStyle w:val="TableContents"/>
              <w:spacing w:before="0" w:after="283"/>
              <w:rPr/>
            </w:pPr>
            <w:r>
              <w:rPr/>
              <w:t>  </w:t>
            </w:r>
          </w:p>
        </w:tc>
      </w:tr>
      <w:tr>
        <w:trPr/>
        <w:tc>
          <w:tcPr>
            <w:tcW w:w="4040"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cost of goods sold</w:t>
            </w:r>
          </w:p>
        </w:tc>
        <w:tc>
          <w:tcPr>
            <w:tcW w:w="4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32,950</w:t>
            </w:r>
          </w:p>
        </w:tc>
        <w:tc>
          <w:tcPr>
            <w:tcW w:w="12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2,226</w:t>
            </w:r>
          </w:p>
        </w:tc>
        <w:tc>
          <w:tcPr>
            <w:tcW w:w="12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35,176</w:t>
            </w:r>
          </w:p>
        </w:tc>
        <w:tc>
          <w:tcPr>
            <w:tcW w:w="132" w:type="dxa"/>
            <w:tcBorders/>
            <w:shd w:fill="CCEEFF" w:val="clear"/>
            <w:vAlign w:val="bottom"/>
          </w:tcPr>
          <w:p>
            <w:pPr>
              <w:pStyle w:val="TableContents"/>
              <w:spacing w:before="0" w:after="283"/>
              <w:rPr/>
            </w:pPr>
            <w:r>
              <w:rPr/>
              <w:t>  </w:t>
            </w:r>
          </w:p>
        </w:tc>
      </w:tr>
      <w:tr>
        <w:trPr/>
        <w:tc>
          <w:tcPr>
            <w:tcW w:w="4040"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40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10,724</w:t>
            </w:r>
          </w:p>
        </w:tc>
        <w:tc>
          <w:tcPr>
            <w:tcW w:w="12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10,724</w:t>
            </w:r>
          </w:p>
        </w:tc>
        <w:tc>
          <w:tcPr>
            <w:tcW w:w="132" w:type="dxa"/>
            <w:tcBorders/>
            <w:shd w:fill="auto"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0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single" w:sz="2" w:space="1" w:color="000000"/>
              </w:pBdr>
              <w:spacing w:before="0" w:after="283"/>
              <w:rPr/>
            </w:pPr>
            <w:r>
              <w:rPr/>
              <w:t> </w:t>
            </w:r>
          </w:p>
        </w:tc>
        <w:tc>
          <w:tcPr>
            <w:tcW w:w="66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4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040" w:type="dxa"/>
            <w:tcBorders/>
            <w:shd w:fill="CCEEFF" w:val="clear"/>
          </w:tcPr>
          <w:p>
            <w:pPr>
              <w:pStyle w:val="TableContents"/>
              <w:spacing w:before="0" w:after="283"/>
              <w:rPr>
                <w:rFonts w:ascii="Times New Roman" w:hAnsi="Times New Roman"/>
                <w:sz w:val="20"/>
              </w:rPr>
            </w:pPr>
            <w:r>
              <w:rPr>
                <w:rFonts w:ascii="Times New Roman" w:hAnsi="Times New Roman"/>
                <w:sz w:val="20"/>
              </w:rPr>
              <w:t>Net revenues</w:t>
            </w:r>
          </w:p>
        </w:tc>
        <w:tc>
          <w:tcPr>
            <w:tcW w:w="4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114,781</w:t>
            </w:r>
          </w:p>
        </w:tc>
        <w:tc>
          <w:tcPr>
            <w:tcW w:w="12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5,258</w:t>
            </w:r>
          </w:p>
        </w:tc>
        <w:tc>
          <w:tcPr>
            <w:tcW w:w="12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120,039</w:t>
            </w:r>
          </w:p>
        </w:tc>
        <w:tc>
          <w:tcPr>
            <w:tcW w:w="132" w:type="dxa"/>
            <w:tcBorders/>
            <w:shd w:fill="CCEEFF" w:val="clear"/>
            <w:vAlign w:val="bottom"/>
          </w:tcPr>
          <w:p>
            <w:pPr>
              <w:pStyle w:val="TableContents"/>
              <w:spacing w:before="0" w:after="283"/>
              <w:rPr/>
            </w:pPr>
            <w:r>
              <w:rPr/>
              <w:t>  </w:t>
            </w:r>
          </w:p>
        </w:tc>
      </w:tr>
      <w:tr>
        <w:trPr/>
        <w:tc>
          <w:tcPr>
            <w:tcW w:w="4040"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expenses:</w:t>
            </w:r>
          </w:p>
        </w:tc>
        <w:tc>
          <w:tcPr>
            <w:tcW w:w="40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6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7"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r>
      <w:tr>
        <w:trPr/>
        <w:tc>
          <w:tcPr>
            <w:tcW w:w="4040" w:type="dxa"/>
            <w:tcBorders/>
            <w:shd w:fill="CCEEFF" w:val="clear"/>
          </w:tcPr>
          <w:p>
            <w:pPr>
              <w:pStyle w:val="TableContents"/>
              <w:spacing w:before="0" w:after="283"/>
              <w:rPr>
                <w:rFonts w:ascii="Times New Roman" w:hAnsi="Times New Roman"/>
                <w:sz w:val="20"/>
              </w:rPr>
            </w:pPr>
            <w:r>
              <w:rPr>
                <w:rFonts w:ascii="Times New Roman" w:hAnsi="Times New Roman"/>
                <w:sz w:val="20"/>
              </w:rPr>
              <w:t>Store operations</w:t>
            </w:r>
          </w:p>
        </w:tc>
        <w:tc>
          <w:tcPr>
            <w:tcW w:w="4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58,404</w:t>
            </w:r>
          </w:p>
        </w:tc>
        <w:tc>
          <w:tcPr>
            <w:tcW w:w="12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3,922</w:t>
            </w:r>
          </w:p>
        </w:tc>
        <w:tc>
          <w:tcPr>
            <w:tcW w:w="12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62,326</w:t>
            </w:r>
          </w:p>
        </w:tc>
        <w:tc>
          <w:tcPr>
            <w:tcW w:w="132" w:type="dxa"/>
            <w:tcBorders/>
            <w:shd w:fill="CCEEFF" w:val="clear"/>
            <w:vAlign w:val="bottom"/>
          </w:tcPr>
          <w:p>
            <w:pPr>
              <w:pStyle w:val="TableContents"/>
              <w:spacing w:before="0" w:after="283"/>
              <w:rPr/>
            </w:pPr>
            <w:r>
              <w:rPr/>
              <w:t>  </w:t>
            </w:r>
          </w:p>
        </w:tc>
      </w:tr>
      <w:tr>
        <w:trPr/>
        <w:tc>
          <w:tcPr>
            <w:tcW w:w="4040" w:type="dxa"/>
            <w:tcBorders/>
            <w:shd w:fill="auto" w:val="clear"/>
          </w:tcPr>
          <w:p>
            <w:pPr>
              <w:pStyle w:val="TableContents"/>
              <w:spacing w:before="0" w:after="283"/>
              <w:rPr>
                <w:rFonts w:ascii="Times New Roman" w:hAnsi="Times New Roman"/>
                <w:sz w:val="20"/>
              </w:rPr>
            </w:pPr>
            <w:r>
              <w:rPr>
                <w:rFonts w:ascii="Times New Roman" w:hAnsi="Times New Roman"/>
                <w:sz w:val="20"/>
              </w:rPr>
              <w:t>Administrative</w:t>
            </w:r>
          </w:p>
        </w:tc>
        <w:tc>
          <w:tcPr>
            <w:tcW w:w="40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4,393</w:t>
            </w:r>
          </w:p>
        </w:tc>
        <w:tc>
          <w:tcPr>
            <w:tcW w:w="12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790</w:t>
            </w:r>
          </w:p>
        </w:tc>
        <w:tc>
          <w:tcPr>
            <w:tcW w:w="12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5,183</w:t>
            </w:r>
          </w:p>
        </w:tc>
        <w:tc>
          <w:tcPr>
            <w:tcW w:w="132" w:type="dxa"/>
            <w:tcBorders/>
            <w:shd w:fill="auto" w:val="clear"/>
            <w:vAlign w:val="bottom"/>
          </w:tcPr>
          <w:p>
            <w:pPr>
              <w:pStyle w:val="TableContents"/>
              <w:spacing w:before="0" w:after="283"/>
              <w:rPr/>
            </w:pPr>
            <w:r>
              <w:rPr/>
              <w:t>  </w:t>
            </w:r>
          </w:p>
        </w:tc>
      </w:tr>
      <w:tr>
        <w:trPr/>
        <w:tc>
          <w:tcPr>
            <w:tcW w:w="4040"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w:t>
            </w:r>
          </w:p>
        </w:tc>
        <w:tc>
          <w:tcPr>
            <w:tcW w:w="4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2,503</w:t>
            </w:r>
          </w:p>
        </w:tc>
        <w:tc>
          <w:tcPr>
            <w:tcW w:w="12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423</w:t>
            </w:r>
          </w:p>
        </w:tc>
        <w:tc>
          <w:tcPr>
            <w:tcW w:w="12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2,926</w:t>
            </w:r>
          </w:p>
        </w:tc>
        <w:tc>
          <w:tcPr>
            <w:tcW w:w="132" w:type="dxa"/>
            <w:tcBorders/>
            <w:shd w:fill="CCEEFF" w:val="clear"/>
            <w:vAlign w:val="bottom"/>
          </w:tcPr>
          <w:p>
            <w:pPr>
              <w:pStyle w:val="TableContents"/>
              <w:spacing w:before="0" w:after="283"/>
              <w:rPr/>
            </w:pPr>
            <w:r>
              <w:rPr/>
              <w:t>  </w:t>
            </w:r>
          </w:p>
        </w:tc>
      </w:tr>
      <w:tr>
        <w:trPr/>
        <w:tc>
          <w:tcPr>
            <w:tcW w:w="4040" w:type="dxa"/>
            <w:tcBorders/>
            <w:shd w:fill="auto" w:val="clear"/>
          </w:tcPr>
          <w:p>
            <w:pPr>
              <w:pStyle w:val="TableContents"/>
              <w:spacing w:before="0" w:after="283"/>
              <w:rPr>
                <w:rFonts w:ascii="Times New Roman" w:hAnsi="Times New Roman"/>
                <w:sz w:val="20"/>
              </w:rPr>
            </w:pPr>
            <w:r>
              <w:rPr>
                <w:rFonts w:ascii="Times New Roman" w:hAnsi="Times New Roman"/>
                <w:sz w:val="20"/>
              </w:rPr>
              <w:t>Amortization</w:t>
            </w:r>
          </w:p>
        </w:tc>
        <w:tc>
          <w:tcPr>
            <w:tcW w:w="40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w:t>
            </w:r>
          </w:p>
        </w:tc>
        <w:tc>
          <w:tcPr>
            <w:tcW w:w="12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w:t>
            </w:r>
          </w:p>
        </w:tc>
        <w:tc>
          <w:tcPr>
            <w:tcW w:w="12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198</w:t>
            </w:r>
          </w:p>
        </w:tc>
        <w:tc>
          <w:tcPr>
            <w:tcW w:w="132" w:type="dxa"/>
            <w:tcBorders/>
            <w:shd w:fill="auto" w:val="clear"/>
            <w:vAlign w:val="bottom"/>
          </w:tcPr>
          <w:p>
            <w:pPr>
              <w:pStyle w:val="TableContents"/>
              <w:spacing w:before="0" w:after="283"/>
              <w:rPr/>
            </w:pPr>
            <w:r>
              <w:rPr/>
              <w:t>  </w:t>
            </w:r>
          </w:p>
        </w:tc>
      </w:tr>
      <w:tr>
        <w:trPr/>
        <w:tc>
          <w:tcPr>
            <w:tcW w:w="4040" w:type="dxa"/>
            <w:tcBorders/>
            <w:shd w:fill="CCEEFF" w:val="clear"/>
          </w:tcPr>
          <w:p>
            <w:pPr>
              <w:pStyle w:val="TableContents"/>
              <w:spacing w:before="0" w:after="283"/>
              <w:rPr>
                <w:rFonts w:ascii="Times New Roman" w:hAnsi="Times New Roman"/>
                <w:sz w:val="20"/>
              </w:rPr>
            </w:pPr>
            <w:r>
              <w:rPr>
                <w:rFonts w:ascii="Times New Roman" w:hAnsi="Times New Roman"/>
                <w:sz w:val="20"/>
              </w:rPr>
              <w:t>Loss on disposal of assets</w:t>
            </w:r>
          </w:p>
        </w:tc>
        <w:tc>
          <w:tcPr>
            <w:tcW w:w="4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220</w:t>
            </w:r>
          </w:p>
        </w:tc>
        <w:tc>
          <w:tcPr>
            <w:tcW w:w="12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220</w:t>
            </w:r>
          </w:p>
        </w:tc>
        <w:tc>
          <w:tcPr>
            <w:tcW w:w="132" w:type="dxa"/>
            <w:tcBorders/>
            <w:shd w:fill="CCEEFF" w:val="clear"/>
            <w:vAlign w:val="bottom"/>
          </w:tcPr>
          <w:p>
            <w:pPr>
              <w:pStyle w:val="TableContents"/>
              <w:spacing w:before="0" w:after="283"/>
              <w:rPr/>
            </w:pPr>
            <w:r>
              <w:rPr/>
              <w:t>  </w:t>
            </w:r>
          </w:p>
        </w:tc>
      </w:tr>
      <w:tr>
        <w:trPr/>
        <w:tc>
          <w:tcPr>
            <w:tcW w:w="4040" w:type="dxa"/>
            <w:tcBorders/>
            <w:shd w:fill="auto" w:val="clear"/>
          </w:tcPr>
          <w:p>
            <w:pPr>
              <w:pStyle w:val="TableContents"/>
              <w:spacing w:before="0" w:after="283"/>
              <w:rPr>
                <w:rFonts w:ascii="Times New Roman" w:hAnsi="Times New Roman"/>
                <w:sz w:val="20"/>
              </w:rPr>
            </w:pPr>
            <w:r>
              <w:rPr>
                <w:rFonts w:ascii="Times New Roman" w:hAnsi="Times New Roman"/>
                <w:sz w:val="20"/>
              </w:rPr>
              <w:t>Interest, net</w:t>
            </w:r>
          </w:p>
        </w:tc>
        <w:tc>
          <w:tcPr>
            <w:tcW w:w="40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32" w:type="dxa"/>
            <w:tcBorders/>
            <w:shd w:fill="auto" w:val="clear"/>
            <w:vAlign w:val="bottom"/>
          </w:tcPr>
          <w:p>
            <w:pPr>
              <w:pStyle w:val="TableContents"/>
              <w:spacing w:before="0" w:after="283"/>
              <w:rPr/>
            </w:pPr>
            <w:r>
              <w:rPr/>
              <w:t>  </w:t>
            </w:r>
          </w:p>
        </w:tc>
      </w:tr>
      <w:tr>
        <w:trPr/>
        <w:tc>
          <w:tcPr>
            <w:tcW w:w="4040" w:type="dxa"/>
            <w:tcBorders/>
            <w:shd w:fill="CCEEFF"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4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(3,231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(3,231</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040"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40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32" w:type="dxa"/>
            <w:tcBorders/>
            <w:shd w:fill="auto"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0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single" w:sz="2" w:space="1" w:color="000000"/>
              </w:pBdr>
              <w:spacing w:before="0" w:after="283"/>
              <w:rPr/>
            </w:pPr>
            <w:r>
              <w:rPr/>
              <w:t> </w:t>
            </w:r>
          </w:p>
        </w:tc>
        <w:tc>
          <w:tcPr>
            <w:tcW w:w="66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4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040" w:type="dxa"/>
            <w:tcBorders/>
            <w:shd w:fill="CCEEFF" w:val="clear"/>
          </w:tcPr>
          <w:p>
            <w:pPr>
              <w:pStyle w:val="TableContents"/>
              <w:spacing w:before="0" w:after="283"/>
              <w:rPr>
                <w:rFonts w:ascii="Times New Roman" w:hAnsi="Times New Roman"/>
                <w:sz w:val="20"/>
              </w:rPr>
            </w:pPr>
            <w:r>
              <w:rPr>
                <w:rFonts w:ascii="Times New Roman" w:hAnsi="Times New Roman"/>
                <w:sz w:val="20"/>
              </w:rPr>
              <w:t>Segment contribution</w:t>
            </w:r>
          </w:p>
        </w:tc>
        <w:tc>
          <w:tcPr>
            <w:tcW w:w="4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49,154</w:t>
            </w:r>
          </w:p>
        </w:tc>
        <w:tc>
          <w:tcPr>
            <w:tcW w:w="12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3,231</w:t>
            </w:r>
          </w:p>
        </w:tc>
        <w:tc>
          <w:tcPr>
            <w:tcW w:w="12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52,405</w:t>
            </w:r>
          </w:p>
        </w:tc>
        <w:tc>
          <w:tcPr>
            <w:tcW w:w="132" w:type="dxa"/>
            <w:tcBorders/>
            <w:shd w:fill="CCEEFF" w:val="clear"/>
            <w:vAlign w:val="bottom"/>
          </w:tcPr>
          <w:p>
            <w:pPr>
              <w:pStyle w:val="TableContents"/>
              <w:spacing w:before="0" w:after="283"/>
              <w:rPr/>
            </w:pPr>
            <w:r>
              <w:rPr/>
              <w:t>  </w:t>
            </w:r>
          </w:p>
        </w:tc>
      </w:tr>
      <w:tr>
        <w:trPr/>
        <w:tc>
          <w:tcPr>
            <w:tcW w:w="4040" w:type="dxa"/>
            <w:tcBorders/>
            <w:shd w:fill="auto" w:val="clear"/>
          </w:tcPr>
          <w:p>
            <w:pPr>
              <w:pStyle w:val="TableContents"/>
              <w:spacing w:before="0" w:after="283"/>
              <w:rPr>
                <w:rFonts w:ascii="Times New Roman" w:hAnsi="Times New Roman"/>
                <w:sz w:val="20"/>
              </w:rPr>
            </w:pPr>
            <w:r>
              <w:rPr>
                <w:rFonts w:ascii="Times New Roman" w:hAnsi="Times New Roman"/>
                <w:sz w:val="20"/>
              </w:rPr>
              <w:t>Corporate expenses</w:t>
            </w:r>
          </w:p>
        </w:tc>
        <w:tc>
          <w:tcPr>
            <w:tcW w:w="40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6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9,334</w:t>
            </w:r>
          </w:p>
        </w:tc>
        <w:tc>
          <w:tcPr>
            <w:tcW w:w="132" w:type="dxa"/>
            <w:tcBorders/>
            <w:shd w:fill="auto"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6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040" w:type="dxa"/>
            <w:tcBorders/>
            <w:shd w:fill="CCEEFF" w:val="clear"/>
          </w:tcPr>
          <w:p>
            <w:pPr>
              <w:pStyle w:val="TableContents"/>
              <w:spacing w:before="0" w:after="283"/>
              <w:rPr>
                <w:rFonts w:ascii="Times New Roman" w:hAnsi="Times New Roman"/>
                <w:sz w:val="20"/>
              </w:rPr>
            </w:pPr>
            <w:r>
              <w:rPr>
                <w:rFonts w:ascii="Times New Roman" w:hAnsi="Times New Roman"/>
                <w:sz w:val="20"/>
              </w:rPr>
              <w:t>Income before taxes</w:t>
            </w:r>
          </w:p>
        </w:tc>
        <w:tc>
          <w:tcPr>
            <w:tcW w:w="4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0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0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sz w:val="4"/>
                <w:szCs w:val="4"/>
              </w:rPr>
            </w:pPr>
            <w:r>
              <w:rPr>
                <w:sz w:val="4"/>
                <w:szCs w:val="4"/>
              </w:rPr>
            </w:r>
          </w:p>
        </w:tc>
        <w:tc>
          <w:tcPr>
            <w:tcW w:w="66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0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4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43,071</w:t>
            </w:r>
          </w:p>
        </w:tc>
        <w:tc>
          <w:tcPr>
            <w:tcW w:w="132" w:type="dxa"/>
            <w:tcBorders/>
            <w:shd w:fill="CCEEFF" w:val="clear"/>
            <w:vAlign w:val="bottom"/>
          </w:tcPr>
          <w:p>
            <w:pPr>
              <w:pStyle w:val="TableContents"/>
              <w:spacing w:before="0" w:after="283"/>
              <w:rPr/>
            </w:pPr>
            <w:r>
              <w:rPr/>
              <w:t>  </w:t>
            </w:r>
          </w:p>
        </w:tc>
      </w:tr>
      <w:tr>
        <w:trPr/>
        <w:tc>
          <w:tcPr>
            <w:tcW w:w="4040"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40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3375" w:type="dxa"/>
            <w:gridSpan w:val="9"/>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15,219</w:t>
            </w:r>
          </w:p>
        </w:tc>
        <w:tc>
          <w:tcPr>
            <w:tcW w:w="132" w:type="dxa"/>
            <w:tcBorders/>
            <w:shd w:fill="auto"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6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040"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4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0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0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sz w:val="4"/>
                <w:szCs w:val="4"/>
              </w:rPr>
            </w:pPr>
            <w:r>
              <w:rPr>
                <w:sz w:val="4"/>
                <w:szCs w:val="4"/>
              </w:rPr>
            </w:r>
          </w:p>
        </w:tc>
        <w:tc>
          <w:tcPr>
            <w:tcW w:w="66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0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4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27,852</w:t>
            </w:r>
          </w:p>
        </w:tc>
        <w:tc>
          <w:tcPr>
            <w:tcW w:w="132" w:type="dxa"/>
            <w:tcBorders/>
            <w:shd w:fill="CCEEFF"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6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040"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attributable to noncontrolling interest</w:t>
            </w:r>
          </w:p>
        </w:tc>
        <w:tc>
          <w:tcPr>
            <w:tcW w:w="40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6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auto"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6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040"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attributable to EZCORP, Inc.</w:t>
            </w:r>
          </w:p>
        </w:tc>
        <w:tc>
          <w:tcPr>
            <w:tcW w:w="4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0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0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sz w:val="4"/>
                <w:szCs w:val="4"/>
              </w:rPr>
            </w:pPr>
            <w:r>
              <w:rPr>
                <w:sz w:val="4"/>
                <w:szCs w:val="4"/>
              </w:rPr>
            </w:r>
          </w:p>
        </w:tc>
        <w:tc>
          <w:tcPr>
            <w:tcW w:w="66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0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4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27,852</w:t>
            </w:r>
          </w:p>
        </w:tc>
        <w:tc>
          <w:tcPr>
            <w:tcW w:w="132" w:type="dxa"/>
            <w:tcBorders/>
            <w:shd w:fill="CCEEFF"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0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6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7" w:type="dxa"/>
            <w:tcBorders/>
            <w:shd w:fill="auto" w:val="clear"/>
            <w:vAlign w:val="bottom"/>
          </w:tcPr>
          <w:p>
            <w:pPr>
              <w:pStyle w:val="TableContents"/>
              <w:pBdr>
                <w:top w:val="double" w:sz="6"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bl>
    <w:p>
      <w:pPr>
        <w:pStyle w:val="TextBody"/>
        <w:spacing w:before="270" w:after="0"/>
        <w:rPr>
          <w:rFonts w:ascii="Times New Roman" w:hAnsi="Times New Roman"/>
          <w:b/>
          <w:sz w:val="20"/>
        </w:rPr>
      </w:pPr>
      <w:r>
        <w:rPr>
          <w:rFonts w:ascii="Times New Roman" w:hAnsi="Times New Roman"/>
          <w:b/>
          <w:sz w:val="20"/>
        </w:rPr>
        <w:t xml:space="preserve">About EZCORP </w:t>
      </w:r>
    </w:p>
    <w:p>
      <w:pPr>
        <w:pStyle w:val="TextBody"/>
        <w:spacing w:before="90" w:after="0"/>
        <w:rPr>
          <w:rFonts w:ascii="Times New Roman" w:hAnsi="Times New Roman"/>
          <w:sz w:val="20"/>
        </w:rPr>
      </w:pPr>
      <w:r>
        <w:rPr>
          <w:rFonts w:ascii="Times New Roman" w:hAnsi="Times New Roman"/>
          <w:sz w:val="20"/>
        </w:rPr>
        <w:t xml:space="preserve">EZCORP is a leading provider of instant cash solutions for consumers. Through more than 1,200 company-operated pawn, buy/sell and personal financial services stores in the U.S., Mexico and Canada, we provide a variety of instant cash solutions, including pawn loans, payday loans, installment loans, auto title loans, and fee-based credit services to customers seeking loans. At our pawn and buy/sell stores, we also sell merchandise, primarily collateral forfeited from pawn lending operations and used merchandise purchased from customers. </w:t>
      </w:r>
    </w:p>
    <w:p>
      <w:pPr>
        <w:pStyle w:val="TextBody"/>
        <w:spacing w:before="180" w:after="0"/>
        <w:rPr>
          <w:rFonts w:ascii="Times New Roman" w:hAnsi="Times New Roman"/>
          <w:sz w:val="20"/>
        </w:rPr>
      </w:pPr>
      <w:r>
        <w:rPr>
          <w:rFonts w:ascii="Times New Roman" w:hAnsi="Times New Roman"/>
          <w:sz w:val="20"/>
        </w:rPr>
        <w:t xml:space="preserve">EZCORP owns a controlling interest in Prestaciones Finmart, S.A.P.I. de C.V., SOFOM, E.N.R. (doing business under the name Crediamigo), a leading provider of payroll deduction loans in Mexico. The company also has significant investments in Albemarle &amp; Bond Holdings PLC (ABM.L), one of the U.K.s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Page 12 of 13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largest pawnbroking businesses with over 170 full-line stores offering pawnbroking, jewelry retailing, gold buying and financial services; and in Cash Converters International Limited (CCV.L and CCV.ASX), which franchises and operates a worldwide network of over 600 stores that provide personal financial services and sell pre-owned merchandise. </w:t>
      </w:r>
    </w:p>
    <w:p>
      <w:pPr>
        <w:pStyle w:val="TextBody"/>
        <w:spacing w:before="180" w:after="0"/>
        <w:rPr>
          <w:rFonts w:ascii="Times New Roman" w:hAnsi="Times New Roman"/>
          <w:sz w:val="20"/>
        </w:rPr>
      </w:pPr>
      <w:r>
        <w:rPr>
          <w:rFonts w:ascii="Times New Roman" w:hAnsi="Times New Roman"/>
          <w:sz w:val="20"/>
        </w:rPr>
        <w:t xml:space="preserve">EZCORP Investor Relations </w:t>
      </w:r>
    </w:p>
    <w:p>
      <w:pPr>
        <w:pStyle w:val="TextBody"/>
        <w:spacing w:before="0" w:after="0"/>
        <w:rPr>
          <w:rFonts w:ascii="Times New Roman" w:hAnsi="Times New Roman"/>
          <w:sz w:val="20"/>
        </w:rPr>
      </w:pPr>
      <w:r>
        <w:rPr>
          <w:rFonts w:ascii="Times New Roman" w:hAnsi="Times New Roman"/>
          <w:sz w:val="20"/>
        </w:rPr>
        <w:t xml:space="preserve">(512) 314-2220 </w:t>
      </w:r>
    </w:p>
    <w:p>
      <w:pPr>
        <w:pStyle w:val="TextBody"/>
        <w:spacing w:before="0" w:after="0"/>
        <w:rPr>
          <w:rFonts w:ascii="Times New Roman" w:hAnsi="Times New Roman"/>
          <w:sz w:val="20"/>
        </w:rPr>
      </w:pPr>
      <w:r>
        <w:rPr>
          <w:rFonts w:ascii="Times New Roman" w:hAnsi="Times New Roman"/>
          <w:sz w:val="20"/>
        </w:rPr>
        <w:t xml:space="preserve">Investor_Relations@ezcorp.com </w:t>
      </w:r>
    </w:p>
    <w:p>
      <w:pPr>
        <w:pStyle w:val="TextBody"/>
        <w:spacing w:before="0" w:after="0"/>
        <w:rPr>
          <w:rFonts w:ascii="Times New Roman" w:hAnsi="Times New Roman"/>
          <w:sz w:val="20"/>
        </w:rPr>
      </w:pPr>
      <w:r>
        <w:rPr>
          <w:rFonts w:ascii="Times New Roman" w:hAnsi="Times New Roman"/>
          <w:sz w:val="20"/>
        </w:rPr>
        <w:t xml:space="preserve">www.ezcorp.com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Page 13 of 13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30</Pages>
  <Words>7414</Words>
  <CharactersWithSpaces>53167</CharactersWithSpaces>
  <Paragraphs>9762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Press Release, dated April 18, 2012</dc:title>
</cp:coreProperties>
</file>