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McGuire David Francis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Deputy CFO; CAO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20,186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62,330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2021,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4269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2020-02-24T22:29:49Z</dcterms:created>
  <dcterms:modified xsi:type="dcterms:W3CDTF">2020-02-24T22:29:49Z</dcterms:modified>
</cp:coreProperties>
</file>