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025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2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McGuire David Francis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Deputy CFO; CAO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23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27,229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27,229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33,954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8,809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2,176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22,969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27,229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27,229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55,676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6,725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6,807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42,144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237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November 13, 2018 after specified performance goals were achieved.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November 13, 2018 due to failure to achieve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23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426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2020-01-10T19:43:55Z</dcterms:created>
  <dcterms:modified xsi:type="dcterms:W3CDTF">2020-01-10T19:43:55Z</dcterms:modified>
</cp:coreProperties>
</file>