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2, 2008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0000876523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EZCORP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333-153703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76523" TargetMode="External"/><Relationship Id="rId9" Type="http://schemas.openxmlformats.org/officeDocument/2006/relationships/hyperlink" Target="http://www.sec.gov/cgi-bin/browse-edgar?action=getcompany&amp;filenum=333-1537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2020-02-01T12:25:25Z</dcterms:created>
  <dcterms:modified xsi:type="dcterms:W3CDTF">2020-02-01T12:25:25Z</dcterms:modified>
</cp:coreProperties>
</file>