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Given Lachlan P</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07/18/2014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EZCORP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EZPW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60"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AUSTIN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 Securities Beneficially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vMerge w:val="continue"/>
          </w:tcPr>
          <w:p>
            <w:pPr>
              <w:spacing w:after="0"/>
              <w:rPr>
                <w:sz w:val="16"/>
                <w:szCs w:val="16"/>
                <w:color w:val="auto"/>
              </w:rPr>
            </w:pP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 The purpose of this filing is to report the election of the Reporting Person as a Director.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07/25/2024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REPORTING OBLIGATIONS</w:t>
      </w:r>
    </w:p>
    <w:p>
      <w:pPr>
        <w:spacing w:after="0" w:line="372" w:lineRule="exact"/>
        <w:rPr>
          <w:sz w:val="20"/>
          <w:szCs w:val="20"/>
          <w:color w:val="auto"/>
        </w:rPr>
      </w:pPr>
    </w:p>
    <w:p>
      <w:pPr>
        <w:ind w:right="1039" w:firstLine="843"/>
        <w:spacing w:after="0" w:line="265"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90" w:lineRule="exact"/>
        <w:rPr>
          <w:sz w:val="20"/>
          <w:szCs w:val="20"/>
          <w:color w:val="auto"/>
        </w:rPr>
      </w:pPr>
    </w:p>
    <w:p>
      <w:pPr>
        <w:ind w:right="1679" w:firstLine="851"/>
        <w:spacing w:after="0" w:line="25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98" w:lineRule="exact"/>
        <w:rPr>
          <w:rFonts w:ascii="Courier New" w:cs="Courier New" w:eastAsia="Courier New" w:hAnsi="Courier New"/>
          <w:sz w:val="18"/>
          <w:szCs w:val="18"/>
          <w:color w:val="auto"/>
        </w:rPr>
      </w:pPr>
    </w:p>
    <w:p>
      <w:pPr>
        <w:ind w:right="1999" w:firstLine="851"/>
        <w:spacing w:after="0" w:line="260"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92" w:lineRule="exact"/>
        <w:rPr>
          <w:rFonts w:ascii="Courier New" w:cs="Courier New" w:eastAsia="Courier New" w:hAnsi="Courier New"/>
          <w:sz w:val="18"/>
          <w:szCs w:val="18"/>
          <w:color w:val="auto"/>
        </w:rPr>
      </w:pPr>
    </w:p>
    <w:p>
      <w:pPr>
        <w:ind w:right="1779" w:firstLine="851"/>
        <w:spacing w:after="0" w:line="292"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1" w:lineRule="exact"/>
        <w:rPr>
          <w:sz w:val="20"/>
          <w:szCs w:val="20"/>
          <w:color w:val="auto"/>
        </w:rPr>
      </w:pPr>
    </w:p>
    <w:p>
      <w:pPr>
        <w:ind w:right="2099" w:firstLine="851"/>
        <w:spacing w:after="0" w:line="292"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66" w:lineRule="exact"/>
        <w:rPr>
          <w:rFonts w:ascii="Courier New" w:cs="Courier New" w:eastAsia="Courier New" w:hAnsi="Courier New"/>
          <w:sz w:val="18"/>
          <w:szCs w:val="18"/>
          <w:color w:val="auto"/>
        </w:rPr>
      </w:pPr>
    </w:p>
    <w:p>
      <w:pPr>
        <w:ind w:right="83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ind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50"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82" w:lineRule="exact"/>
        <w:rPr>
          <w:rFonts w:ascii="Courier New" w:cs="Courier New" w:eastAsia="Courier New" w:hAnsi="Courier New"/>
          <w:sz w:val="18"/>
          <w:szCs w:val="18"/>
          <w:color w:val="auto"/>
        </w:rPr>
      </w:pPr>
    </w:p>
    <w:p>
      <w:pPr>
        <w:ind w:right="619" w:firstLine="851"/>
        <w:spacing w:after="0" w:line="257"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51" w:lineRule="exact"/>
        <w:rPr>
          <w:sz w:val="20"/>
          <w:szCs w:val="20"/>
          <w:color w:val="auto"/>
        </w:rPr>
      </w:pPr>
    </w:p>
    <w:p>
      <w:pPr>
        <w:ind w:right="1459" w:firstLine="843"/>
        <w:spacing w:after="0" w:line="24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3"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82" w:lineRule="exact"/>
        <w:rPr>
          <w:sz w:val="20"/>
          <w:szCs w:val="20"/>
          <w:color w:val="auto"/>
        </w:rPr>
      </w:pPr>
    </w:p>
    <w:p>
      <w:pPr>
        <w:ind w:right="1259" w:firstLine="843"/>
        <w:spacing w:after="0" w:line="347"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18" w:lineRule="exact"/>
        <w:rPr>
          <w:sz w:val="20"/>
          <w:szCs w:val="20"/>
          <w:color w:val="auto"/>
        </w:rPr>
      </w:pPr>
    </w:p>
    <w:p>
      <w:pPr>
        <w:ind w:right="1459" w:firstLine="843"/>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July, 2014.</w:t>
      </w:r>
    </w:p>
    <w:p>
      <w:pPr>
        <w:spacing w:after="0" w:line="22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Lachlan P. Given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1" w:lineRule="exact"/>
        <w:rPr>
          <w:sz w:val="20"/>
          <w:szCs w:val="20"/>
          <w:color w:val="auto"/>
        </w:rPr>
      </w:pPr>
    </w:p>
    <w:p>
      <w:pPr>
        <w:ind w:right="1039" w:firstLine="843"/>
        <w:spacing w:after="0" w:line="292" w:lineRule="auto"/>
        <w:rPr>
          <w:sz w:val="20"/>
          <w:szCs w:val="20"/>
          <w:color w:val="auto"/>
        </w:rPr>
      </w:pPr>
      <w:r>
        <w:rPr>
          <w:rFonts w:ascii="Courier New" w:cs="Courier New" w:eastAsia="Courier New" w:hAnsi="Courier New"/>
          <w:sz w:val="18"/>
          <w:szCs w:val="18"/>
          <w:color w:val="auto"/>
        </w:rPr>
        <w:t>On this 24th day of July 2014, Lachlan P. Given, personally appeared before me, and acknowledged that s/he executed the foregoing instrument for the purposes therein contained.</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10" w:right="1440" w:bottom="0" w:gutter="0" w:footer="0" w:header="0"/>
          <w:type w:val="continuous"/>
        </w:sectPr>
      </w:pPr>
    </w:p>
    <w:bookmarkStart w:id="2" w:name="page3"/>
    <w:bookmarkEnd w:id="2"/>
    <w:p>
      <w:pPr>
        <w:ind w:left="302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Pam Peckham</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Printed Name of Notary</w:t>
      </w:r>
    </w:p>
    <w:p>
      <w:pPr>
        <w:ind w:left="3020"/>
        <w:spacing w:after="0"/>
        <w:tabs>
          <w:tab w:leader="none" w:pos="522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August 15, 2017</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4771"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2020-01-27T23:52:09Z</dcterms:created>
  <dcterms:modified xsi:type="dcterms:W3CDTF">2020-01-27T23:52:09Z</dcterms:modified>
</cp:coreProperties>
</file>