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Tillett Gary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EZCORP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EZPW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2500 BEE CAVE ROAD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04/24/2019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BLDG. 1, SUITE 200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ROLLINGWOOD TX</w:t>
            </w:r>
          </w:p>
        </w:tc>
        <w:tc>
          <w:tcPr>
            <w:tcW w:w="1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78746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Class A Non-Voting Common Stock</w:t>
            </w: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04/24/2019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8,584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10.64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8,584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5"/>
          </w:tcPr>
          <w:p>
            <w:pPr>
              <w:jc w:val="center"/>
              <w:ind w:lef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All shares vest on September 30, 2019.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Closing market value on date of award. However, no consideration was paid for the award other than services rendered and to be rendered by the Reporting Person.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 Carrie Putnam, Attorney-in-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04/25/2019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931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31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01635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2020-01-09T12:46:32Z</dcterms:created>
  <dcterms:modified xsi:type="dcterms:W3CDTF">2020-01-09T12:46:32Z</dcterms:modified>
</cp:coreProperties>
</file>