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Alomes Scott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2500 BEE CAVE RD, BLDG. 1, SUITE 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ROLLINGWOOD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78746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EZCORP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EZPW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Human Resources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12/11/2018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111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12/11/2018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37,383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Non-Voting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37,383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115,654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unit represents a contingent right to receive one share of EZCORP Class A Non-Voting Common Stock at the time of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units vest, in whole or in part, on September 30, 2021, subject to the attainment of specified performance goals.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Carrie Putnam, attorney in 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12/12/2018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634986" TargetMode="External"/><Relationship Id="rId4" Type="http://schemas.openxmlformats.org/officeDocument/2006/relationships/hyperlink" Target="http://www.sec.gov/cgi-bin/browse-edgar?action=getcompany&amp;CIK=00008765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577</Words>
  <CharactersWithSpaces>3610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