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-598170</wp:posOffset>
            </wp:positionV>
            <wp:extent cx="8255" cy="59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-606425</wp:posOffset>
            </wp:positionV>
            <wp:extent cx="825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-582295</wp:posOffset>
            </wp:positionV>
            <wp:extent cx="1270635" cy="55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4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Kuthy Francisco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Latin America Pawn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28,948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80,681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10,026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70,655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28,948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28,948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35,763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29,974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-3675380</wp:posOffset>
            </wp:positionV>
            <wp:extent cx="7034530" cy="381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81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December 14, 2020 due to failure to achieve performance goals.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1270</wp:posOffset>
            </wp:positionV>
            <wp:extent cx="1315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80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1270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7194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2020-12-17T08:08:06Z</dcterms:created>
  <dcterms:modified xsi:type="dcterms:W3CDTF">2020-12-17T08:08:06Z</dcterms:modified>
</cp:coreProperties>
</file>